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A1" w:rsidRDefault="00E241A1" w:rsidP="00E241A1">
      <w:pPr>
        <w:rPr>
          <w:rFonts w:ascii="Arial" w:hAnsi="Arial" w:cs="Arial"/>
          <w:b/>
        </w:rPr>
      </w:pPr>
      <w:r w:rsidRPr="00E241A1">
        <w:rPr>
          <w:rFonts w:ascii="Arial" w:hAnsi="Arial" w:cs="Arial"/>
        </w:rPr>
        <w:tab/>
      </w:r>
      <w:r w:rsidRPr="00E241A1">
        <w:rPr>
          <w:rFonts w:ascii="Arial" w:hAnsi="Arial" w:cs="Arial"/>
        </w:rPr>
        <w:tab/>
      </w:r>
      <w:r w:rsidRPr="00E241A1">
        <w:rPr>
          <w:rFonts w:ascii="Arial" w:hAnsi="Arial" w:cs="Arial"/>
        </w:rPr>
        <w:tab/>
      </w:r>
      <w:r w:rsidRPr="00E241A1">
        <w:rPr>
          <w:rFonts w:ascii="Arial" w:hAnsi="Arial" w:cs="Arial"/>
        </w:rPr>
        <w:tab/>
      </w:r>
      <w:r w:rsidRPr="00E241A1">
        <w:rPr>
          <w:rFonts w:ascii="Arial" w:hAnsi="Arial" w:cs="Arial"/>
        </w:rPr>
        <w:tab/>
      </w:r>
      <w:r w:rsidRPr="00E241A1">
        <w:rPr>
          <w:rFonts w:ascii="Arial" w:hAnsi="Arial" w:cs="Arial"/>
        </w:rPr>
        <w:tab/>
      </w:r>
      <w:r w:rsidRPr="00E241A1">
        <w:rPr>
          <w:rFonts w:ascii="Arial" w:hAnsi="Arial" w:cs="Arial"/>
        </w:rPr>
        <w:tab/>
      </w:r>
      <w:r w:rsidRPr="00E241A1">
        <w:rPr>
          <w:rFonts w:ascii="Arial" w:hAnsi="Arial" w:cs="Arial"/>
        </w:rPr>
        <w:tab/>
      </w:r>
      <w:r w:rsidRPr="00E241A1">
        <w:rPr>
          <w:rFonts w:ascii="Arial" w:hAnsi="Arial" w:cs="Arial"/>
        </w:rPr>
        <w:tab/>
      </w:r>
      <w:r w:rsidRPr="00E241A1">
        <w:rPr>
          <w:rFonts w:ascii="Arial" w:hAnsi="Arial" w:cs="Arial"/>
        </w:rPr>
        <w:tab/>
      </w:r>
      <w:r w:rsidR="00D05AEB">
        <w:rPr>
          <w:rFonts w:ascii="Arial" w:hAnsi="Arial" w:cs="Arial"/>
          <w:sz w:val="18"/>
          <w:szCs w:val="18"/>
        </w:rPr>
        <w:t>Czarnia, 2014.04.15</w:t>
      </w:r>
      <w:r w:rsidRPr="00311AF9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D05AEB">
        <w:rPr>
          <w:rFonts w:ascii="Arial" w:hAnsi="Arial" w:cs="Arial"/>
          <w:b/>
        </w:rPr>
        <w:t>FUK 2710.1.14</w:t>
      </w:r>
      <w:r w:rsidRPr="00311AF9">
        <w:rPr>
          <w:rFonts w:ascii="Arial" w:hAnsi="Arial" w:cs="Arial"/>
          <w:b/>
        </w:rPr>
        <w:t>.</w:t>
      </w:r>
    </w:p>
    <w:p w:rsidR="00E40F58" w:rsidRDefault="00E40F58" w:rsidP="00E241A1">
      <w:pPr>
        <w:rPr>
          <w:rFonts w:ascii="Arial" w:hAnsi="Arial" w:cs="Arial"/>
          <w:b/>
        </w:rPr>
      </w:pPr>
    </w:p>
    <w:p w:rsidR="00E40F58" w:rsidRPr="00311AF9" w:rsidRDefault="00E40F58" w:rsidP="00E241A1">
      <w:pPr>
        <w:rPr>
          <w:rFonts w:ascii="Arial" w:hAnsi="Arial" w:cs="Arial"/>
          <w:sz w:val="20"/>
          <w:szCs w:val="20"/>
        </w:rPr>
      </w:pPr>
    </w:p>
    <w:p w:rsidR="00E241A1" w:rsidRDefault="00E241A1" w:rsidP="00E241A1">
      <w:pPr>
        <w:spacing w:after="0"/>
        <w:jc w:val="center"/>
        <w:rPr>
          <w:rFonts w:ascii="Arial" w:hAnsi="Arial" w:cs="Arial"/>
          <w:b/>
        </w:rPr>
      </w:pPr>
      <w:r w:rsidRPr="00E241A1">
        <w:rPr>
          <w:rFonts w:ascii="Arial" w:hAnsi="Arial" w:cs="Arial"/>
          <w:b/>
        </w:rPr>
        <w:t>OGŁOSZENIE O ZAMÓWIENIU – ROBOTY BUDOWLANE.</w:t>
      </w:r>
    </w:p>
    <w:p w:rsidR="00E40F58" w:rsidRPr="00E241A1" w:rsidRDefault="00E40F58" w:rsidP="00E241A1">
      <w:pPr>
        <w:spacing w:after="0"/>
        <w:jc w:val="center"/>
        <w:rPr>
          <w:rFonts w:ascii="Arial" w:hAnsi="Arial" w:cs="Arial"/>
          <w:b/>
        </w:rPr>
      </w:pP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E40F58" w:rsidRPr="00E40F58" w:rsidRDefault="00E241A1" w:rsidP="00E40F58">
      <w:pPr>
        <w:spacing w:after="0"/>
        <w:rPr>
          <w:rFonts w:ascii="Arial" w:hAnsi="Arial" w:cs="Arial"/>
          <w:bCs/>
          <w:sz w:val="18"/>
          <w:szCs w:val="18"/>
        </w:rPr>
      </w:pPr>
      <w:r w:rsidRPr="00E241A1">
        <w:rPr>
          <w:rFonts w:ascii="Arial" w:hAnsi="Arial" w:cs="Arial"/>
        </w:rPr>
        <w:tab/>
      </w:r>
      <w:r w:rsidR="00E40F58">
        <w:rPr>
          <w:rFonts w:ascii="Arial" w:hAnsi="Arial" w:cs="Arial"/>
          <w:sz w:val="18"/>
          <w:szCs w:val="18"/>
        </w:rPr>
        <w:t>Zespół Szkół w Czarni</w:t>
      </w:r>
      <w:r w:rsidRPr="00311AF9">
        <w:rPr>
          <w:rFonts w:ascii="Arial" w:hAnsi="Arial" w:cs="Arial"/>
          <w:sz w:val="18"/>
          <w:szCs w:val="18"/>
        </w:rPr>
        <w:t xml:space="preserve"> ogłasza publiczny przetarg nieograniczony na </w:t>
      </w:r>
      <w:r w:rsidR="00E40F58">
        <w:rPr>
          <w:rFonts w:ascii="Arial" w:hAnsi="Arial" w:cs="Arial"/>
          <w:b/>
          <w:sz w:val="18"/>
          <w:szCs w:val="18"/>
        </w:rPr>
        <w:t>b</w:t>
      </w:r>
      <w:r w:rsidR="00E40F58" w:rsidRPr="00E40F58">
        <w:rPr>
          <w:rFonts w:ascii="Arial" w:hAnsi="Arial" w:cs="Arial"/>
          <w:b/>
          <w:sz w:val="18"/>
          <w:szCs w:val="18"/>
        </w:rPr>
        <w:t>udowa placu zabaw w ramach zadania 1 „Organizacja placu zabaw OP w Czarni”</w:t>
      </w:r>
      <w:r w:rsidR="00E40F58">
        <w:rPr>
          <w:rFonts w:ascii="Arial" w:hAnsi="Arial" w:cs="Arial"/>
          <w:b/>
          <w:sz w:val="18"/>
          <w:szCs w:val="18"/>
        </w:rPr>
        <w:t>.</w:t>
      </w:r>
      <w:r w:rsidR="00E40F58">
        <w:rPr>
          <w:rFonts w:ascii="Arial" w:hAnsi="Arial" w:cs="Arial"/>
          <w:bCs/>
          <w:sz w:val="18"/>
          <w:szCs w:val="18"/>
        </w:rPr>
        <w:t xml:space="preserve"> </w:t>
      </w:r>
      <w:r w:rsidR="00996AF5" w:rsidRPr="00311AF9">
        <w:rPr>
          <w:rFonts w:ascii="Arial" w:hAnsi="Arial" w:cs="Arial"/>
          <w:bCs/>
          <w:sz w:val="18"/>
          <w:szCs w:val="18"/>
        </w:rPr>
        <w:t xml:space="preserve">Zamówienie obejmuje </w:t>
      </w:r>
      <w:r w:rsidR="00E40F58" w:rsidRPr="00E40F58">
        <w:rPr>
          <w:rFonts w:ascii="Arial" w:hAnsi="Arial" w:cs="Arial"/>
          <w:bCs/>
          <w:sz w:val="18"/>
          <w:szCs w:val="18"/>
        </w:rPr>
        <w:t>budowę i urządzenie  placu zabaw o powierzchni całkowitej 266,15 m</w:t>
      </w:r>
      <w:r w:rsidR="00E40F58" w:rsidRPr="00E40F58">
        <w:rPr>
          <w:rFonts w:ascii="Arial" w:hAnsi="Arial" w:cs="Arial"/>
          <w:bCs/>
          <w:sz w:val="18"/>
          <w:szCs w:val="18"/>
          <w:vertAlign w:val="superscript"/>
        </w:rPr>
        <w:t>2</w:t>
      </w:r>
      <w:r w:rsidR="00E40F58" w:rsidRPr="00E40F58">
        <w:rPr>
          <w:rFonts w:ascii="Arial" w:hAnsi="Arial" w:cs="Arial"/>
          <w:bCs/>
          <w:sz w:val="18"/>
          <w:szCs w:val="18"/>
        </w:rPr>
        <w:t>, w tym:</w:t>
      </w:r>
    </w:p>
    <w:p w:rsidR="00E40F58" w:rsidRPr="00E40F58" w:rsidRDefault="00E40F58" w:rsidP="00E40F58">
      <w:pPr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Powierzchnia nawierzchni bezpiecznej poliuretanowej – 135,88 m2,</w:t>
      </w:r>
    </w:p>
    <w:p w:rsidR="00E40F58" w:rsidRPr="00E40F58" w:rsidRDefault="00E40F58" w:rsidP="00E40F58">
      <w:pPr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Powierzchnia nawierzchni bezpiecznej trawiastej – 117,25 m2,</w:t>
      </w:r>
    </w:p>
    <w:p w:rsidR="00E40F58" w:rsidRPr="00E40F58" w:rsidRDefault="00E40F58" w:rsidP="00E40F58">
      <w:pPr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Powierzchnia piaskownicy – 9,00 m2,</w:t>
      </w:r>
    </w:p>
    <w:p w:rsidR="00E40F58" w:rsidRPr="00E40F58" w:rsidRDefault="00E40F58" w:rsidP="00E40F58">
      <w:pPr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Powierzchnia obrzeży trawnikowych – 4,02 m2,</w:t>
      </w:r>
    </w:p>
    <w:p w:rsidR="00E40F58" w:rsidRPr="00E40F58" w:rsidRDefault="00E40F58" w:rsidP="00E40F58">
      <w:pPr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 xml:space="preserve">Ogrodzenie placu zabaw – 70,2 </w:t>
      </w:r>
      <w:proofErr w:type="spellStart"/>
      <w:r w:rsidRPr="00E40F58">
        <w:rPr>
          <w:rFonts w:ascii="Arial" w:hAnsi="Arial" w:cs="Arial"/>
          <w:bCs/>
          <w:sz w:val="18"/>
          <w:szCs w:val="18"/>
        </w:rPr>
        <w:t>mb</w:t>
      </w:r>
      <w:proofErr w:type="spellEnd"/>
      <w:r w:rsidRPr="00E40F58">
        <w:rPr>
          <w:rFonts w:ascii="Arial" w:hAnsi="Arial" w:cs="Arial"/>
          <w:bCs/>
          <w:sz w:val="18"/>
          <w:szCs w:val="18"/>
        </w:rPr>
        <w:t>,</w:t>
      </w:r>
    </w:p>
    <w:p w:rsidR="00E40F58" w:rsidRPr="00E40F58" w:rsidRDefault="00E40F58" w:rsidP="00E40F58">
      <w:pPr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Wyposażenie szkolnego placu zabaw w następujące urządzenia:</w:t>
      </w:r>
    </w:p>
    <w:p w:rsidR="00E40F58" w:rsidRPr="00E40F58" w:rsidRDefault="00E40F58" w:rsidP="00E40F58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- zabawkę wielofunkcyjną, tj. zestaw zabawowy z wieżą i zjeżdżalnią – szt. 1,</w:t>
      </w:r>
    </w:p>
    <w:p w:rsidR="00E40F58" w:rsidRPr="00E40F58" w:rsidRDefault="00E40F58" w:rsidP="00E40F58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- huśtawki podwójne metalowe – szt. 2,</w:t>
      </w:r>
    </w:p>
    <w:p w:rsidR="00E40F58" w:rsidRPr="00E40F58" w:rsidRDefault="00E40F58" w:rsidP="00E40F58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- huśtawkę równoważnię na sprężynach – szt. 1,</w:t>
      </w:r>
    </w:p>
    <w:p w:rsidR="00E40F58" w:rsidRPr="00E40F58" w:rsidRDefault="00E40F58" w:rsidP="00E40F58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- piaskownicę – szt. 1,</w:t>
      </w:r>
    </w:p>
    <w:p w:rsidR="00E40F58" w:rsidRPr="00E40F58" w:rsidRDefault="00E40F58" w:rsidP="00E40F58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- ławki – szt. 6,</w:t>
      </w:r>
    </w:p>
    <w:p w:rsidR="00E40F58" w:rsidRPr="00E40F58" w:rsidRDefault="00E40F58" w:rsidP="00E40F58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- ławkę stół – szt. 1,</w:t>
      </w:r>
    </w:p>
    <w:p w:rsidR="00E40F58" w:rsidRPr="00E40F58" w:rsidRDefault="00E40F58" w:rsidP="00E40F58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 xml:space="preserve">- sprężynowce – szt. 4, </w:t>
      </w:r>
    </w:p>
    <w:p w:rsidR="00E40F58" w:rsidRPr="00E40F58" w:rsidRDefault="00E40F58" w:rsidP="00E40F58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- karuzelę – szt. 1,</w:t>
      </w:r>
    </w:p>
    <w:p w:rsidR="00E40F58" w:rsidRPr="00E40F58" w:rsidRDefault="00E40F58" w:rsidP="00E40F58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- sklepik z tablicą – szt. 1,</w:t>
      </w:r>
    </w:p>
    <w:p w:rsidR="00E40F58" w:rsidRPr="00E40F58" w:rsidRDefault="00E40F58" w:rsidP="00E40F58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- tablicę informacyjną z regulaminem – szt. 1,</w:t>
      </w:r>
    </w:p>
    <w:p w:rsidR="00E40F58" w:rsidRPr="00E40F58" w:rsidRDefault="00E40F58" w:rsidP="00E40F58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Cs/>
          <w:sz w:val="18"/>
          <w:szCs w:val="18"/>
        </w:rPr>
        <w:t>- kosz na śmieci – szt. 1.</w:t>
      </w:r>
    </w:p>
    <w:p w:rsidR="00E40F58" w:rsidRPr="00E40F58" w:rsidRDefault="00E40F58" w:rsidP="00E40F58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E40F58">
        <w:rPr>
          <w:rFonts w:ascii="Arial" w:hAnsi="Arial" w:cs="Arial"/>
          <w:b/>
          <w:bCs/>
          <w:sz w:val="18"/>
          <w:szCs w:val="18"/>
        </w:rPr>
        <w:tab/>
      </w:r>
      <w:r w:rsidRPr="00E40F58">
        <w:rPr>
          <w:rFonts w:ascii="Arial" w:hAnsi="Arial" w:cs="Arial"/>
          <w:bCs/>
          <w:sz w:val="18"/>
          <w:szCs w:val="18"/>
        </w:rPr>
        <w:t>Urządzenia muszą posiadać co najmniej trzyletni okres gwarancji. Winny być wykonane z bezpiecznych i trwałych materiałów. Muszą być zgodne z Polskimi Normami oraz warunkami bezpieczeństwa określonymi w szczególności w przepisach o ogólnym bezpieczeństwie produktów oraz w przepisach bezpieczeństwa i higieny w publicznych i niepublicznych szkołach i placówkach.</w:t>
      </w:r>
    </w:p>
    <w:p w:rsidR="00E40F58" w:rsidRPr="00E40F58" w:rsidRDefault="00E40F58" w:rsidP="00E40F58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ab/>
      </w:r>
      <w:r w:rsidRPr="00E40F58">
        <w:rPr>
          <w:rFonts w:ascii="Arial" w:hAnsi="Arial" w:cs="Arial"/>
          <w:bCs/>
          <w:sz w:val="18"/>
          <w:szCs w:val="18"/>
        </w:rPr>
        <w:t xml:space="preserve">Szczegółowy zakres robót określa załączony projekt budowlany stanowiący załącznik nr 7 do SIWZ,  przedmiar robót stanowiący załącznik nr 8 do SIW oraz specyfikacja techniczna dotycząca  robót stanowiąca załącznik nr 9 do SIWZ </w:t>
      </w:r>
    </w:p>
    <w:p w:rsidR="00996AF5" w:rsidRPr="00311AF9" w:rsidRDefault="00996AF5" w:rsidP="00E40F58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311AF9">
        <w:rPr>
          <w:rFonts w:ascii="Arial" w:hAnsi="Arial" w:cs="Arial"/>
          <w:bCs/>
          <w:sz w:val="18"/>
          <w:szCs w:val="18"/>
        </w:rPr>
        <w:tab/>
      </w:r>
    </w:p>
    <w:p w:rsidR="00996AF5" w:rsidRPr="00311AF9" w:rsidRDefault="00996AF5" w:rsidP="00996AF5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311AF9">
        <w:rPr>
          <w:rFonts w:ascii="Arial" w:hAnsi="Arial" w:cs="Arial"/>
          <w:bCs/>
          <w:sz w:val="18"/>
          <w:szCs w:val="18"/>
        </w:rPr>
        <w:tab/>
        <w:t>Nazwa i kod robót określona we Wspólnym Słowniku zamówień:</w:t>
      </w:r>
    </w:p>
    <w:p w:rsidR="00996AF5" w:rsidRPr="00311AF9" w:rsidRDefault="00996AF5" w:rsidP="00996AF5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311AF9">
        <w:rPr>
          <w:rFonts w:ascii="Arial" w:hAnsi="Arial" w:cs="Arial"/>
          <w:b/>
          <w:bCs/>
          <w:sz w:val="18"/>
          <w:szCs w:val="18"/>
        </w:rPr>
        <w:t>45111200-0</w:t>
      </w:r>
      <w:r w:rsidRPr="00311AF9">
        <w:rPr>
          <w:rFonts w:ascii="Arial" w:hAnsi="Arial" w:cs="Arial"/>
          <w:bCs/>
          <w:sz w:val="18"/>
          <w:szCs w:val="18"/>
        </w:rPr>
        <w:t xml:space="preserve"> - Roboty w zakresie przygotowania terenu pod budowę i roboty ziemne.</w:t>
      </w:r>
    </w:p>
    <w:p w:rsidR="00996AF5" w:rsidRPr="00311AF9" w:rsidRDefault="00996AF5" w:rsidP="00996AF5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311AF9">
        <w:rPr>
          <w:rFonts w:ascii="Arial" w:hAnsi="Arial" w:cs="Arial"/>
          <w:b/>
          <w:bCs/>
          <w:sz w:val="18"/>
          <w:szCs w:val="18"/>
        </w:rPr>
        <w:t xml:space="preserve">45112723-9 </w:t>
      </w:r>
      <w:r w:rsidRPr="00311AF9">
        <w:rPr>
          <w:rFonts w:ascii="Arial" w:hAnsi="Arial" w:cs="Arial"/>
          <w:bCs/>
          <w:sz w:val="18"/>
          <w:szCs w:val="18"/>
        </w:rPr>
        <w:t>– Roboty w zakresie kształtowania placów zabaw.</w:t>
      </w:r>
    </w:p>
    <w:p w:rsidR="00996AF5" w:rsidRPr="00311AF9" w:rsidRDefault="00996AF5" w:rsidP="00996AF5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311AF9">
        <w:rPr>
          <w:rFonts w:ascii="Arial" w:hAnsi="Arial" w:cs="Arial"/>
          <w:b/>
          <w:bCs/>
          <w:sz w:val="18"/>
          <w:szCs w:val="18"/>
        </w:rPr>
        <w:t>45112710-5</w:t>
      </w:r>
      <w:r w:rsidRPr="00311AF9">
        <w:rPr>
          <w:rFonts w:ascii="Arial" w:hAnsi="Arial" w:cs="Arial"/>
          <w:bCs/>
          <w:sz w:val="18"/>
          <w:szCs w:val="18"/>
        </w:rPr>
        <w:t xml:space="preserve"> - Roboty w zakresie kształtowania terenów zielonych.</w:t>
      </w:r>
    </w:p>
    <w:p w:rsidR="00996AF5" w:rsidRPr="00311AF9" w:rsidRDefault="00996AF5" w:rsidP="00996AF5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311AF9">
        <w:rPr>
          <w:rFonts w:ascii="Arial" w:hAnsi="Arial" w:cs="Arial"/>
          <w:b/>
          <w:bCs/>
          <w:sz w:val="18"/>
          <w:szCs w:val="18"/>
        </w:rPr>
        <w:t>45340000-2</w:t>
      </w:r>
      <w:r w:rsidRPr="00311AF9">
        <w:rPr>
          <w:rFonts w:ascii="Arial" w:hAnsi="Arial" w:cs="Arial"/>
          <w:bCs/>
          <w:sz w:val="18"/>
          <w:szCs w:val="18"/>
        </w:rPr>
        <w:t xml:space="preserve"> – Instalowanie ogrodzeń, płotów i sprzętu ochronnego.  </w:t>
      </w:r>
    </w:p>
    <w:p w:rsidR="00A3226C" w:rsidRPr="00311AF9" w:rsidRDefault="00A3226C" w:rsidP="00996AF5">
      <w:pPr>
        <w:spacing w:after="0"/>
        <w:jc w:val="both"/>
        <w:rPr>
          <w:rFonts w:ascii="Arial" w:hAnsi="Arial" w:cs="Arial"/>
          <w:b/>
          <w:sz w:val="18"/>
          <w:szCs w:val="18"/>
        </w:rPr>
      </w:pPr>
    </w:p>
    <w:p w:rsidR="00E241A1" w:rsidRPr="00311AF9" w:rsidRDefault="00E241A1" w:rsidP="00CB4F69">
      <w:pPr>
        <w:spacing w:after="0"/>
        <w:jc w:val="both"/>
        <w:rPr>
          <w:rFonts w:ascii="Arial" w:hAnsi="Arial" w:cs="Arial"/>
          <w:sz w:val="18"/>
          <w:szCs w:val="18"/>
        </w:rPr>
      </w:pPr>
      <w:r w:rsidRPr="00311AF9">
        <w:rPr>
          <w:rFonts w:ascii="Arial" w:hAnsi="Arial" w:cs="Arial"/>
          <w:sz w:val="18"/>
          <w:szCs w:val="18"/>
        </w:rPr>
        <w:tab/>
        <w:t>O udzielenie zamówienia mogą ubiegać się Wykonawcy którzy:</w:t>
      </w:r>
    </w:p>
    <w:p w:rsidR="00E241A1" w:rsidRPr="00311AF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311AF9">
        <w:rPr>
          <w:rFonts w:ascii="Arial" w:hAnsi="Arial" w:cs="Arial"/>
          <w:sz w:val="18"/>
          <w:szCs w:val="18"/>
        </w:rPr>
        <w:t xml:space="preserve">nie podlegają wykluczeniu na podstawie przepisów art. 24 ust. 1 i 2 ustawy </w:t>
      </w:r>
      <w:proofErr w:type="spellStart"/>
      <w:r w:rsidRPr="00311AF9">
        <w:rPr>
          <w:rFonts w:ascii="Arial" w:hAnsi="Arial" w:cs="Arial"/>
          <w:sz w:val="18"/>
          <w:szCs w:val="18"/>
        </w:rPr>
        <w:t>Pzp</w:t>
      </w:r>
      <w:proofErr w:type="spellEnd"/>
      <w:r w:rsidRPr="00311AF9">
        <w:rPr>
          <w:rFonts w:ascii="Arial" w:hAnsi="Arial" w:cs="Arial"/>
          <w:sz w:val="18"/>
          <w:szCs w:val="18"/>
        </w:rPr>
        <w:t>;</w:t>
      </w:r>
    </w:p>
    <w:p w:rsidR="00E241A1" w:rsidRPr="00311AF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311AF9">
        <w:rPr>
          <w:rFonts w:ascii="Arial" w:hAnsi="Arial" w:cs="Arial"/>
          <w:sz w:val="18"/>
          <w:szCs w:val="18"/>
        </w:rPr>
        <w:t xml:space="preserve">spełniają warunki określone przepisami art. 22 ust. 1 ustawy </w:t>
      </w:r>
      <w:proofErr w:type="spellStart"/>
      <w:r w:rsidRPr="00311AF9">
        <w:rPr>
          <w:rFonts w:ascii="Arial" w:hAnsi="Arial" w:cs="Arial"/>
          <w:sz w:val="18"/>
          <w:szCs w:val="18"/>
        </w:rPr>
        <w:t>Pzp</w:t>
      </w:r>
      <w:proofErr w:type="spellEnd"/>
      <w:r w:rsidRPr="00311AF9">
        <w:rPr>
          <w:rFonts w:ascii="Arial" w:hAnsi="Arial" w:cs="Arial"/>
          <w:sz w:val="18"/>
          <w:szCs w:val="18"/>
        </w:rPr>
        <w:t>;</w:t>
      </w:r>
    </w:p>
    <w:p w:rsidR="00BF2C0B" w:rsidRPr="00311AF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311AF9">
        <w:rPr>
          <w:rFonts w:ascii="Arial" w:hAnsi="Arial" w:cs="Arial"/>
          <w:sz w:val="18"/>
          <w:szCs w:val="18"/>
        </w:rPr>
        <w:t xml:space="preserve">zrealizowali w ciągu ostatnich 5 lat przed upływem terminu składania ofert, a jeżeli okres prowadzenia działalności jest krótszy – w tym okresie, minimum 1 </w:t>
      </w:r>
      <w:r w:rsidR="00A3226C" w:rsidRPr="00311AF9">
        <w:rPr>
          <w:rFonts w:ascii="Arial" w:hAnsi="Arial" w:cs="Arial"/>
          <w:sz w:val="18"/>
          <w:szCs w:val="18"/>
        </w:rPr>
        <w:t xml:space="preserve">tożsamą </w:t>
      </w:r>
      <w:r w:rsidRPr="00311AF9">
        <w:rPr>
          <w:rFonts w:ascii="Arial" w:hAnsi="Arial" w:cs="Arial"/>
          <w:sz w:val="18"/>
          <w:szCs w:val="18"/>
        </w:rPr>
        <w:t>robotę budowlaną</w:t>
      </w:r>
      <w:r w:rsidR="00D05AEB">
        <w:rPr>
          <w:rFonts w:ascii="Arial" w:hAnsi="Arial" w:cs="Arial"/>
          <w:sz w:val="18"/>
          <w:szCs w:val="18"/>
        </w:rPr>
        <w:t xml:space="preserve"> o wartości robót co najmniej 10</w:t>
      </w:r>
      <w:r w:rsidRPr="00311AF9">
        <w:rPr>
          <w:rFonts w:ascii="Arial" w:hAnsi="Arial" w:cs="Arial"/>
          <w:sz w:val="18"/>
          <w:szCs w:val="18"/>
        </w:rPr>
        <w:t>0 000</w:t>
      </w:r>
      <w:r w:rsidR="00A3226C" w:rsidRPr="00311AF9">
        <w:rPr>
          <w:rFonts w:ascii="Arial" w:hAnsi="Arial" w:cs="Arial"/>
          <w:sz w:val="18"/>
          <w:szCs w:val="18"/>
        </w:rPr>
        <w:t>,</w:t>
      </w:r>
      <w:r w:rsidR="004A16E9" w:rsidRPr="00311AF9">
        <w:rPr>
          <w:rFonts w:ascii="Arial" w:hAnsi="Arial" w:cs="Arial"/>
          <w:sz w:val="18"/>
          <w:szCs w:val="18"/>
        </w:rPr>
        <w:t xml:space="preserve">00 zł </w:t>
      </w:r>
      <w:r w:rsidRPr="00311AF9">
        <w:rPr>
          <w:rFonts w:ascii="Arial" w:hAnsi="Arial" w:cs="Arial"/>
          <w:sz w:val="18"/>
          <w:szCs w:val="18"/>
        </w:rPr>
        <w:t xml:space="preserve"> brutto.</w:t>
      </w:r>
    </w:p>
    <w:p w:rsidR="00E241A1" w:rsidRPr="00311AF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311AF9">
        <w:rPr>
          <w:rFonts w:ascii="Arial" w:hAnsi="Arial" w:cs="Arial"/>
          <w:sz w:val="18"/>
          <w:szCs w:val="18"/>
        </w:rPr>
        <w:t>dysponują przy realizacji zamówienia minimum 1 osobą posiadającą uprawnienia budowlane do kierowania robotami budowlanymi wymaganymi do realizacji zamówienia, wpisaną do właściwej izby inżynierów budownictwa, posiadającą aktualne ubezpieczenie od odpowiedzialności cywilnej;</w:t>
      </w:r>
    </w:p>
    <w:p w:rsidR="00E241A1" w:rsidRPr="00311AF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311AF9">
        <w:rPr>
          <w:rFonts w:ascii="Arial" w:hAnsi="Arial" w:cs="Arial"/>
          <w:sz w:val="18"/>
          <w:szCs w:val="18"/>
        </w:rPr>
        <w:t xml:space="preserve">udzielą gwarancji na wykonane roboty na minimum 36 miesięcy.  </w:t>
      </w:r>
    </w:p>
    <w:p w:rsidR="00E241A1" w:rsidRPr="00311AF9" w:rsidRDefault="00E241A1" w:rsidP="00E241A1">
      <w:pPr>
        <w:spacing w:after="0"/>
        <w:rPr>
          <w:rFonts w:ascii="Arial" w:hAnsi="Arial" w:cs="Arial"/>
          <w:sz w:val="18"/>
          <w:szCs w:val="18"/>
        </w:rPr>
      </w:pPr>
    </w:p>
    <w:p w:rsidR="00E241A1" w:rsidRPr="00311AF9" w:rsidRDefault="00E241A1" w:rsidP="00CB4F69">
      <w:pPr>
        <w:spacing w:after="0"/>
        <w:jc w:val="both"/>
        <w:rPr>
          <w:rFonts w:ascii="Arial" w:hAnsi="Arial" w:cs="Arial"/>
          <w:sz w:val="18"/>
          <w:szCs w:val="18"/>
        </w:rPr>
      </w:pPr>
      <w:r w:rsidRPr="00311AF9">
        <w:rPr>
          <w:rFonts w:ascii="Arial" w:hAnsi="Arial" w:cs="Arial"/>
          <w:sz w:val="18"/>
          <w:szCs w:val="18"/>
        </w:rPr>
        <w:tab/>
        <w:t>Specyfikacja istotnych warunków zamówienia dotycząca przedmiotowych robót budowlanych znajduje się na st</w:t>
      </w:r>
      <w:r w:rsidR="00905938">
        <w:rPr>
          <w:rFonts w:ascii="Arial" w:hAnsi="Arial" w:cs="Arial"/>
          <w:sz w:val="18"/>
          <w:szCs w:val="18"/>
        </w:rPr>
        <w:t>ronie internetowej Urzędu Gminy Czarnia</w:t>
      </w:r>
      <w:r w:rsidRPr="00311AF9">
        <w:rPr>
          <w:rFonts w:ascii="Arial" w:hAnsi="Arial" w:cs="Arial"/>
          <w:sz w:val="18"/>
          <w:szCs w:val="18"/>
        </w:rPr>
        <w:t xml:space="preserve"> w zakładce Zamówienia publiczne. Adres strony internetowej: www.czarnia.samorzady.pl  Ponadto wszelkie niezbędne informacje odnośnie  przetargu można uzyskać w </w:t>
      </w:r>
      <w:r w:rsidRPr="00311AF9">
        <w:rPr>
          <w:rFonts w:ascii="Arial" w:hAnsi="Arial" w:cs="Arial"/>
          <w:sz w:val="18"/>
          <w:szCs w:val="18"/>
        </w:rPr>
        <w:lastRenderedPageBreak/>
        <w:t xml:space="preserve">Urzędzie Gminy w Czarni w pokoju nr 9 w godzinach pracy urzędu lub pod nr telefonu 297727017 w. 27. Osobą uprawnioną do udzielania informacji jest Stanisław </w:t>
      </w:r>
      <w:proofErr w:type="spellStart"/>
      <w:r w:rsidRPr="00311AF9">
        <w:rPr>
          <w:rFonts w:ascii="Arial" w:hAnsi="Arial" w:cs="Arial"/>
          <w:sz w:val="18"/>
          <w:szCs w:val="18"/>
        </w:rPr>
        <w:t>Ścibek</w:t>
      </w:r>
      <w:proofErr w:type="spellEnd"/>
      <w:r w:rsidRPr="00311AF9">
        <w:rPr>
          <w:rFonts w:ascii="Arial" w:hAnsi="Arial" w:cs="Arial"/>
          <w:sz w:val="18"/>
          <w:szCs w:val="18"/>
        </w:rPr>
        <w:t>.</w:t>
      </w:r>
    </w:p>
    <w:p w:rsidR="00E241A1" w:rsidRPr="00311AF9" w:rsidRDefault="00E241A1" w:rsidP="00CB4F69">
      <w:pPr>
        <w:spacing w:after="0"/>
        <w:jc w:val="both"/>
        <w:rPr>
          <w:rFonts w:ascii="Arial" w:hAnsi="Arial" w:cs="Arial"/>
          <w:sz w:val="18"/>
          <w:szCs w:val="18"/>
        </w:rPr>
      </w:pPr>
    </w:p>
    <w:p w:rsidR="00E241A1" w:rsidRPr="00311AF9" w:rsidRDefault="00E241A1" w:rsidP="00CB4F69">
      <w:pPr>
        <w:spacing w:after="0"/>
        <w:jc w:val="both"/>
        <w:rPr>
          <w:rFonts w:ascii="Arial" w:hAnsi="Arial" w:cs="Arial"/>
          <w:sz w:val="18"/>
          <w:szCs w:val="18"/>
        </w:rPr>
      </w:pPr>
      <w:r w:rsidRPr="00311AF9">
        <w:rPr>
          <w:rFonts w:ascii="Arial" w:hAnsi="Arial" w:cs="Arial"/>
          <w:sz w:val="18"/>
          <w:szCs w:val="18"/>
        </w:rPr>
        <w:tab/>
        <w:t>Termin składa</w:t>
      </w:r>
      <w:r w:rsidR="00CB4F69" w:rsidRPr="00311AF9">
        <w:rPr>
          <w:rFonts w:ascii="Arial" w:hAnsi="Arial" w:cs="Arial"/>
          <w:sz w:val="18"/>
          <w:szCs w:val="18"/>
        </w:rPr>
        <w:t>ni</w:t>
      </w:r>
      <w:r w:rsidR="00D05AEB">
        <w:rPr>
          <w:rFonts w:ascii="Arial" w:hAnsi="Arial" w:cs="Arial"/>
          <w:sz w:val="18"/>
          <w:szCs w:val="18"/>
        </w:rPr>
        <w:t>a ofert upływa w dniu 5 maj</w:t>
      </w:r>
      <w:r w:rsidR="00C2203A">
        <w:rPr>
          <w:rFonts w:ascii="Arial" w:hAnsi="Arial" w:cs="Arial"/>
          <w:sz w:val="18"/>
          <w:szCs w:val="18"/>
        </w:rPr>
        <w:t>a</w:t>
      </w:r>
      <w:bookmarkStart w:id="0" w:name="_GoBack"/>
      <w:bookmarkEnd w:id="0"/>
      <w:r w:rsidR="00D527AD" w:rsidRPr="00311AF9">
        <w:rPr>
          <w:rFonts w:ascii="Arial" w:hAnsi="Arial" w:cs="Arial"/>
          <w:sz w:val="18"/>
          <w:szCs w:val="18"/>
        </w:rPr>
        <w:t xml:space="preserve"> </w:t>
      </w:r>
      <w:r w:rsidR="00D05AEB">
        <w:rPr>
          <w:rFonts w:ascii="Arial" w:hAnsi="Arial" w:cs="Arial"/>
          <w:sz w:val="18"/>
          <w:szCs w:val="18"/>
        </w:rPr>
        <w:t xml:space="preserve"> 2014</w:t>
      </w:r>
      <w:r w:rsidR="00CB4F69" w:rsidRPr="00311AF9">
        <w:rPr>
          <w:rFonts w:ascii="Arial" w:hAnsi="Arial" w:cs="Arial"/>
          <w:sz w:val="18"/>
          <w:szCs w:val="18"/>
        </w:rPr>
        <w:t xml:space="preserve"> r. o godz. 11</w:t>
      </w:r>
      <w:r w:rsidR="00CB4F69" w:rsidRPr="00311AF9">
        <w:rPr>
          <w:rFonts w:ascii="Arial" w:hAnsi="Arial" w:cs="Arial"/>
          <w:sz w:val="18"/>
          <w:szCs w:val="18"/>
          <w:vertAlign w:val="superscript"/>
        </w:rPr>
        <w:t>00</w:t>
      </w:r>
      <w:r w:rsidRPr="00311AF9">
        <w:rPr>
          <w:rFonts w:ascii="Arial" w:hAnsi="Arial" w:cs="Arial"/>
          <w:sz w:val="18"/>
          <w:szCs w:val="18"/>
        </w:rPr>
        <w:t xml:space="preserve">. Oferty przygotowane zgodnie z zapisami Specyfikacji istotnych warunków zamówienia należy składać (przesłać pocztą) w Urzędzie Gminy w Czarni w pokoju nr 2. </w:t>
      </w:r>
    </w:p>
    <w:p w:rsidR="00E241A1" w:rsidRPr="00311AF9" w:rsidRDefault="00E241A1" w:rsidP="00CB4F69">
      <w:pPr>
        <w:spacing w:after="0"/>
        <w:jc w:val="both"/>
        <w:rPr>
          <w:rFonts w:ascii="Arial" w:hAnsi="Arial" w:cs="Arial"/>
          <w:sz w:val="18"/>
          <w:szCs w:val="18"/>
        </w:rPr>
      </w:pPr>
    </w:p>
    <w:p w:rsidR="00E241A1" w:rsidRPr="00FB2B1A" w:rsidRDefault="00E241A1" w:rsidP="00CB4F69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311AF9">
        <w:rPr>
          <w:rFonts w:ascii="Arial" w:hAnsi="Arial" w:cs="Arial"/>
          <w:sz w:val="18"/>
          <w:szCs w:val="18"/>
        </w:rPr>
        <w:tab/>
        <w:t>Termin wykonania</w:t>
      </w:r>
      <w:r w:rsidR="00D527AD" w:rsidRPr="00311AF9">
        <w:rPr>
          <w:rFonts w:ascii="Arial" w:hAnsi="Arial" w:cs="Arial"/>
          <w:sz w:val="18"/>
          <w:szCs w:val="18"/>
        </w:rPr>
        <w:t xml:space="preserve"> zamó</w:t>
      </w:r>
      <w:r w:rsidR="00311AF9">
        <w:rPr>
          <w:rFonts w:ascii="Arial" w:hAnsi="Arial" w:cs="Arial"/>
          <w:sz w:val="18"/>
          <w:szCs w:val="18"/>
        </w:rPr>
        <w:t xml:space="preserve">wienia: </w:t>
      </w:r>
      <w:r w:rsidR="00D05AEB">
        <w:rPr>
          <w:rFonts w:ascii="Arial" w:hAnsi="Arial" w:cs="Arial"/>
          <w:b/>
          <w:sz w:val="18"/>
          <w:szCs w:val="18"/>
        </w:rPr>
        <w:t>do 20 lipca 2014</w:t>
      </w:r>
      <w:r w:rsidRPr="00FB2B1A">
        <w:rPr>
          <w:rFonts w:ascii="Arial" w:hAnsi="Arial" w:cs="Arial"/>
          <w:b/>
          <w:sz w:val="18"/>
          <w:szCs w:val="18"/>
        </w:rPr>
        <w:t xml:space="preserve"> r.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</w:p>
    <w:p w:rsidR="00121F64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p w:rsidR="00E40F58" w:rsidRPr="00B6627D" w:rsidRDefault="00E40F58" w:rsidP="00E241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6627D">
        <w:rPr>
          <w:rFonts w:ascii="Arial" w:hAnsi="Arial" w:cs="Arial"/>
          <w:sz w:val="24"/>
          <w:szCs w:val="24"/>
        </w:rPr>
        <w:t xml:space="preserve">Mgr </w:t>
      </w:r>
      <w:r w:rsidR="00B6627D" w:rsidRPr="00B6627D">
        <w:rPr>
          <w:rFonts w:ascii="Arial" w:hAnsi="Arial" w:cs="Arial"/>
          <w:sz w:val="24"/>
          <w:szCs w:val="24"/>
        </w:rPr>
        <w:t>Witold KUCZYŃSKI</w:t>
      </w:r>
    </w:p>
    <w:p w:rsidR="00E40F58" w:rsidRDefault="00B6627D" w:rsidP="00B6627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="00E40F58">
        <w:rPr>
          <w:rFonts w:ascii="Arial" w:hAnsi="Arial" w:cs="Arial"/>
        </w:rPr>
        <w:t>Dyrektor</w:t>
      </w:r>
    </w:p>
    <w:p w:rsidR="00E40F58" w:rsidRPr="00E241A1" w:rsidRDefault="00E40F58" w:rsidP="00B6627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Zespołu Szkół w Czarni</w:t>
      </w:r>
    </w:p>
    <w:sectPr w:rsidR="00E40F58" w:rsidRPr="00E24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7497"/>
    <w:multiLevelType w:val="hybridMultilevel"/>
    <w:tmpl w:val="16FAF0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121F64"/>
    <w:rsid w:val="00311AF9"/>
    <w:rsid w:val="004A16E9"/>
    <w:rsid w:val="008D4F03"/>
    <w:rsid w:val="00905938"/>
    <w:rsid w:val="00911115"/>
    <w:rsid w:val="00996AF5"/>
    <w:rsid w:val="009A67AB"/>
    <w:rsid w:val="00A3226C"/>
    <w:rsid w:val="00A57D63"/>
    <w:rsid w:val="00AE3DCB"/>
    <w:rsid w:val="00B6627D"/>
    <w:rsid w:val="00BF2C0B"/>
    <w:rsid w:val="00C2203A"/>
    <w:rsid w:val="00CB4F69"/>
    <w:rsid w:val="00D05AEB"/>
    <w:rsid w:val="00D527AD"/>
    <w:rsid w:val="00E241A1"/>
    <w:rsid w:val="00E40F58"/>
    <w:rsid w:val="00FB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506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18</cp:revision>
  <cp:lastPrinted>2013-05-29T07:24:00Z</cp:lastPrinted>
  <dcterms:created xsi:type="dcterms:W3CDTF">2013-03-14T09:38:00Z</dcterms:created>
  <dcterms:modified xsi:type="dcterms:W3CDTF">2014-04-15T10:35:00Z</dcterms:modified>
</cp:coreProperties>
</file>