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42FDD" w:rsidRPr="006C4B78" w:rsidRDefault="006C4B78" w:rsidP="006C4B7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4B78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B7BC86" wp14:editId="2BC83B6B">
                <wp:simplePos x="0" y="0"/>
                <wp:positionH relativeFrom="column">
                  <wp:posOffset>-31115</wp:posOffset>
                </wp:positionH>
                <wp:positionV relativeFrom="paragraph">
                  <wp:posOffset>0</wp:posOffset>
                </wp:positionV>
                <wp:extent cx="2232660" cy="830580"/>
                <wp:effectExtent l="0" t="0" r="15240" b="266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305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B78" w:rsidRDefault="006C4B78" w:rsidP="006C4B78">
                            <w:pPr>
                              <w:jc w:val="center"/>
                            </w:pPr>
                          </w:p>
                          <w:p w:rsidR="006C4B78" w:rsidRDefault="006C4B78" w:rsidP="006C4B78">
                            <w:pPr>
                              <w:jc w:val="center"/>
                            </w:pPr>
                          </w:p>
                          <w:p w:rsidR="006C4B78" w:rsidRDefault="006C4B78" w:rsidP="006C4B78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28B7BC8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.45pt;margin-top:0;width:175.8pt;height:65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" fillcolor="white [3201]" strokecolor="black [3200]" strokeweight="1pt">
                <v:textbox>
                  <w:txbxContent>
                    <w:p w:rsidR="006C4B78" w:rsidRDefault="006C4B78" w:rsidP="006C4B78">
                      <w:pPr>
                        <w:jc w:val="center"/>
                      </w:pPr>
                    </w:p>
                    <w:p w:rsidR="006C4B78" w:rsidRDefault="006C4B78" w:rsidP="006C4B78">
                      <w:pPr>
                        <w:jc w:val="center"/>
                      </w:pPr>
                    </w:p>
                    <w:p w:rsidR="006C4B78" w:rsidRDefault="006C4B78" w:rsidP="006C4B78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C4B78">
        <w:rPr>
          <w:rFonts w:ascii="Times New Roman" w:hAnsi="Times New Roman" w:cs="Times New Roman"/>
          <w:sz w:val="24"/>
          <w:szCs w:val="24"/>
        </w:rPr>
        <w:tab/>
      </w:r>
      <w:r w:rsidRPr="006C4B78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6C4B78" w:rsidRPr="006C4B78" w:rsidRDefault="006C4B78" w:rsidP="006C4B7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C4B78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C4B78" w:rsidRPr="006C4B78" w:rsidRDefault="006C4B78" w:rsidP="006C4B78">
      <w:pPr>
        <w:spacing w:after="0"/>
        <w:ind w:left="2124" w:firstLine="708"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</w:t>
      </w:r>
      <w:r w:rsidRPr="006C4B78">
        <w:rPr>
          <w:rFonts w:ascii="Times New Roman" w:hAnsi="Times New Roman" w:cs="Times New Roman"/>
          <w:sz w:val="16"/>
          <w:szCs w:val="24"/>
        </w:rPr>
        <w:t>(data i miejsce)</w:t>
      </w:r>
    </w:p>
    <w:p w:rsidR="006C4B78" w:rsidRPr="006C4B78" w:rsidRDefault="006C4B78" w:rsidP="006C4B7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C4B78" w:rsidRPr="006C4B78" w:rsidRDefault="006C4B78" w:rsidP="006C4B7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C4B78" w:rsidRPr="006C4B78" w:rsidRDefault="006C4B78" w:rsidP="006C4B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C4B78" w:rsidRPr="006C4B78" w:rsidRDefault="006C4B78" w:rsidP="006C4B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C4B78" w:rsidRDefault="00485B94" w:rsidP="006C4B7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OFERTA CENOWA</w:t>
      </w:r>
    </w:p>
    <w:p w:rsidR="006C4B78" w:rsidRDefault="006C4B78" w:rsidP="006C4B7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C4B78" w:rsidRDefault="006C4B78" w:rsidP="006C4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Odpowiadając na zaproszenie do złożenia oferty cenowej na dostawę nowych pojemników </w:t>
      </w:r>
      <w:r w:rsidRPr="006C4B78">
        <w:rPr>
          <w:rFonts w:ascii="Times New Roman" w:hAnsi="Times New Roman" w:cs="Times New Roman"/>
          <w:sz w:val="24"/>
          <w:szCs w:val="24"/>
        </w:rPr>
        <w:t>do gromadzenia odpadów komunalnych</w:t>
      </w:r>
      <w:r>
        <w:rPr>
          <w:rFonts w:ascii="Times New Roman" w:hAnsi="Times New Roman" w:cs="Times New Roman"/>
          <w:sz w:val="24"/>
          <w:szCs w:val="24"/>
        </w:rPr>
        <w:t xml:space="preserve"> zbieranych w sposób selektywny:</w:t>
      </w:r>
    </w:p>
    <w:p w:rsidR="006C4B78" w:rsidRPr="006C4B78" w:rsidRDefault="006C4B78" w:rsidP="006C4B7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4B78">
        <w:rPr>
          <w:rFonts w:ascii="Times New Roman" w:hAnsi="Times New Roman" w:cs="Times New Roman"/>
          <w:sz w:val="24"/>
          <w:szCs w:val="24"/>
        </w:rPr>
        <w:t>pojemnik 4-kołowy z pokrywą płaską,  o pojemności 1100 l, kolor żółty</w:t>
      </w:r>
      <w:r w:rsidR="00796EE2">
        <w:rPr>
          <w:rFonts w:ascii="Times New Roman" w:hAnsi="Times New Roman" w:cs="Times New Roman"/>
          <w:sz w:val="24"/>
          <w:szCs w:val="24"/>
        </w:rPr>
        <w:t xml:space="preserve"> </w:t>
      </w:r>
      <w:r w:rsidR="00796EE2">
        <w:rPr>
          <w:rFonts w:ascii="Times New Roman" w:hAnsi="Times New Roman" w:cs="Times New Roman"/>
          <w:sz w:val="24"/>
        </w:rPr>
        <w:t xml:space="preserve">(tworzywa sztuczne i metale) </w:t>
      </w:r>
      <w:r w:rsidRPr="006C4B78">
        <w:rPr>
          <w:rFonts w:ascii="Times New Roman" w:hAnsi="Times New Roman" w:cs="Times New Roman"/>
          <w:sz w:val="24"/>
          <w:szCs w:val="24"/>
        </w:rPr>
        <w:t xml:space="preserve"> – 1 szt.,</w:t>
      </w:r>
    </w:p>
    <w:p w:rsidR="006C4B78" w:rsidRPr="006C4B78" w:rsidRDefault="006C4B78" w:rsidP="006C4B7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4B78">
        <w:rPr>
          <w:rFonts w:ascii="Times New Roman" w:hAnsi="Times New Roman" w:cs="Times New Roman"/>
          <w:sz w:val="24"/>
          <w:szCs w:val="24"/>
        </w:rPr>
        <w:t>pojemnik 4-kołowy z pokrywą płaską,  o p</w:t>
      </w:r>
      <w:r w:rsidR="00796EE2">
        <w:rPr>
          <w:rFonts w:ascii="Times New Roman" w:hAnsi="Times New Roman" w:cs="Times New Roman"/>
          <w:sz w:val="24"/>
          <w:szCs w:val="24"/>
        </w:rPr>
        <w:t xml:space="preserve">ojemności 1100 l, kolor zielony </w:t>
      </w:r>
      <w:r w:rsidR="00796EE2">
        <w:rPr>
          <w:rFonts w:ascii="Times New Roman" w:hAnsi="Times New Roman" w:cs="Times New Roman"/>
          <w:sz w:val="24"/>
        </w:rPr>
        <w:t xml:space="preserve">(szkło) </w:t>
      </w:r>
      <w:r w:rsidRPr="006C4B78">
        <w:rPr>
          <w:rFonts w:ascii="Times New Roman" w:hAnsi="Times New Roman" w:cs="Times New Roman"/>
          <w:sz w:val="24"/>
          <w:szCs w:val="24"/>
        </w:rPr>
        <w:t>– 1 szt.,</w:t>
      </w:r>
    </w:p>
    <w:p w:rsidR="006C4B78" w:rsidRDefault="006C4B78" w:rsidP="006C4B7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4B78">
        <w:rPr>
          <w:rFonts w:ascii="Times New Roman" w:hAnsi="Times New Roman" w:cs="Times New Roman"/>
          <w:sz w:val="24"/>
          <w:szCs w:val="24"/>
        </w:rPr>
        <w:t>pojemnik 4-kołowy z pokrywą płaską,  o pojemności 1100 l, kolor niebieski</w:t>
      </w:r>
      <w:r w:rsidR="00796EE2">
        <w:rPr>
          <w:rFonts w:ascii="Times New Roman" w:hAnsi="Times New Roman" w:cs="Times New Roman"/>
          <w:sz w:val="24"/>
          <w:szCs w:val="24"/>
        </w:rPr>
        <w:t xml:space="preserve"> </w:t>
      </w:r>
      <w:r w:rsidR="00796EE2">
        <w:rPr>
          <w:rFonts w:ascii="Times New Roman" w:hAnsi="Times New Roman" w:cs="Times New Roman"/>
          <w:sz w:val="24"/>
        </w:rPr>
        <w:t xml:space="preserve">(papier) </w:t>
      </w:r>
      <w:r w:rsidRPr="006C4B78">
        <w:rPr>
          <w:rFonts w:ascii="Times New Roman" w:hAnsi="Times New Roman" w:cs="Times New Roman"/>
          <w:sz w:val="24"/>
          <w:szCs w:val="24"/>
        </w:rPr>
        <w:t xml:space="preserve"> – 1 szt.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C4B78" w:rsidRDefault="006C4B78" w:rsidP="006C4B7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na przeterminowane leki o pojemności …….. l*, </w:t>
      </w:r>
      <w:r w:rsidRPr="006C4B78">
        <w:rPr>
          <w:rFonts w:ascii="Times New Roman" w:hAnsi="Times New Roman" w:cs="Times New Roman"/>
          <w:sz w:val="24"/>
          <w:szCs w:val="24"/>
        </w:rPr>
        <w:t>– 1 szt.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C4B78" w:rsidRDefault="006C4B78" w:rsidP="006C4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wymaganiami określonymi w zaprosz</w:t>
      </w:r>
      <w:r w:rsidR="00796EE2">
        <w:rPr>
          <w:rFonts w:ascii="Times New Roman" w:hAnsi="Times New Roman" w:cs="Times New Roman"/>
          <w:sz w:val="24"/>
          <w:szCs w:val="24"/>
        </w:rPr>
        <w:t>eniu składam/y ofertę jak niżej.</w:t>
      </w:r>
    </w:p>
    <w:p w:rsidR="00796EE2" w:rsidRDefault="00796EE2" w:rsidP="006C4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6EE2" w:rsidRPr="00796EE2" w:rsidRDefault="00796EE2" w:rsidP="00796EE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Oferuję/my:</w:t>
      </w:r>
    </w:p>
    <w:p w:rsidR="006C4B78" w:rsidRDefault="006C4B78" w:rsidP="006C4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820"/>
        <w:gridCol w:w="1417"/>
        <w:gridCol w:w="1542"/>
        <w:gridCol w:w="1713"/>
      </w:tblGrid>
      <w:tr w:rsidR="006C4B78" w:rsidTr="00796EE2">
        <w:tc>
          <w:tcPr>
            <w:tcW w:w="570" w:type="dxa"/>
            <w:vAlign w:val="center"/>
          </w:tcPr>
          <w:p w:rsidR="006C4B78" w:rsidRPr="00796EE2" w:rsidRDefault="006C4B78" w:rsidP="00796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E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820" w:type="dxa"/>
            <w:vAlign w:val="center"/>
          </w:tcPr>
          <w:p w:rsidR="006C4B78" w:rsidRPr="00796EE2" w:rsidRDefault="006C4B78" w:rsidP="00796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E2">
              <w:rPr>
                <w:rFonts w:ascii="Times New Roman" w:hAnsi="Times New Roman" w:cs="Times New Roman"/>
                <w:b/>
                <w:sz w:val="24"/>
                <w:szCs w:val="24"/>
              </w:rPr>
              <w:t>Rodzaj i wielkość pojemnika</w:t>
            </w:r>
          </w:p>
        </w:tc>
        <w:tc>
          <w:tcPr>
            <w:tcW w:w="1417" w:type="dxa"/>
            <w:vAlign w:val="center"/>
          </w:tcPr>
          <w:p w:rsidR="006C4B78" w:rsidRPr="00796EE2" w:rsidRDefault="006C4B78" w:rsidP="00796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E2">
              <w:rPr>
                <w:rFonts w:ascii="Times New Roman" w:hAnsi="Times New Roman" w:cs="Times New Roman"/>
                <w:b/>
                <w:sz w:val="24"/>
                <w:szCs w:val="24"/>
              </w:rPr>
              <w:t>Cena netto</w:t>
            </w:r>
            <w:r w:rsidR="00796EE2" w:rsidRPr="00796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 1 szt.</w:t>
            </w:r>
          </w:p>
        </w:tc>
        <w:tc>
          <w:tcPr>
            <w:tcW w:w="1542" w:type="dxa"/>
            <w:vAlign w:val="center"/>
          </w:tcPr>
          <w:p w:rsidR="006C4B78" w:rsidRPr="00796EE2" w:rsidRDefault="006C4B78" w:rsidP="00796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E2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796EE2">
              <w:rPr>
                <w:rFonts w:ascii="Times New Roman" w:hAnsi="Times New Roman" w:cs="Times New Roman"/>
                <w:b/>
                <w:sz w:val="24"/>
                <w:szCs w:val="24"/>
              </w:rPr>
              <w:t>AT**</w:t>
            </w:r>
          </w:p>
        </w:tc>
        <w:tc>
          <w:tcPr>
            <w:tcW w:w="1713" w:type="dxa"/>
            <w:vAlign w:val="center"/>
          </w:tcPr>
          <w:p w:rsidR="006C4B78" w:rsidRPr="00796EE2" w:rsidRDefault="00796EE2" w:rsidP="00796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6EE2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1 szt.</w:t>
            </w:r>
          </w:p>
        </w:tc>
      </w:tr>
      <w:tr w:rsidR="006C4B78" w:rsidTr="00796EE2">
        <w:tc>
          <w:tcPr>
            <w:tcW w:w="570" w:type="dxa"/>
            <w:vAlign w:val="center"/>
          </w:tcPr>
          <w:p w:rsidR="006C4B78" w:rsidRDefault="00796EE2" w:rsidP="00796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0" w:type="dxa"/>
            <w:vAlign w:val="center"/>
          </w:tcPr>
          <w:p w:rsidR="006C4B78" w:rsidRDefault="00796EE2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Pojemnik </w:t>
            </w:r>
            <w:r w:rsidRPr="006C4B78">
              <w:rPr>
                <w:rFonts w:ascii="Times New Roman" w:hAnsi="Times New Roman" w:cs="Times New Roman"/>
                <w:sz w:val="24"/>
                <w:szCs w:val="24"/>
              </w:rPr>
              <w:t>o pojemności 1100 l, kolor żółty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(tworzywa sztuczne i metale)</w:t>
            </w:r>
          </w:p>
        </w:tc>
        <w:tc>
          <w:tcPr>
            <w:tcW w:w="1417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B78" w:rsidTr="00796EE2">
        <w:tc>
          <w:tcPr>
            <w:tcW w:w="570" w:type="dxa"/>
            <w:vAlign w:val="center"/>
          </w:tcPr>
          <w:p w:rsidR="006C4B78" w:rsidRDefault="00796EE2" w:rsidP="00796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0" w:type="dxa"/>
            <w:vAlign w:val="center"/>
          </w:tcPr>
          <w:p w:rsidR="006C4B78" w:rsidRDefault="00796EE2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Pojemnik </w:t>
            </w:r>
            <w:r w:rsidRPr="006C4B78">
              <w:rPr>
                <w:rFonts w:ascii="Times New Roman" w:hAnsi="Times New Roman" w:cs="Times New Roman"/>
                <w:sz w:val="24"/>
                <w:szCs w:val="24"/>
              </w:rPr>
              <w:t>o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ojemności 1100 l, kolor zielony </w:t>
            </w:r>
            <w:r>
              <w:rPr>
                <w:rFonts w:ascii="Times New Roman" w:hAnsi="Times New Roman" w:cs="Times New Roman"/>
                <w:sz w:val="24"/>
              </w:rPr>
              <w:t>(szkło)</w:t>
            </w:r>
          </w:p>
        </w:tc>
        <w:tc>
          <w:tcPr>
            <w:tcW w:w="1417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B78" w:rsidTr="00796EE2">
        <w:tc>
          <w:tcPr>
            <w:tcW w:w="570" w:type="dxa"/>
            <w:vAlign w:val="center"/>
          </w:tcPr>
          <w:p w:rsidR="006C4B78" w:rsidRDefault="00796EE2" w:rsidP="00796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0" w:type="dxa"/>
            <w:vAlign w:val="center"/>
          </w:tcPr>
          <w:p w:rsidR="006C4B78" w:rsidRDefault="00796EE2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Pojemnik </w:t>
            </w:r>
            <w:r w:rsidRPr="006C4B78">
              <w:rPr>
                <w:rFonts w:ascii="Times New Roman" w:hAnsi="Times New Roman" w:cs="Times New Roman"/>
                <w:sz w:val="24"/>
                <w:szCs w:val="24"/>
              </w:rPr>
              <w:t>o pojemności 1100 l, kolor niebieski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(papier)</w:t>
            </w:r>
          </w:p>
        </w:tc>
        <w:tc>
          <w:tcPr>
            <w:tcW w:w="1417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B78" w:rsidTr="00796EE2">
        <w:tc>
          <w:tcPr>
            <w:tcW w:w="570" w:type="dxa"/>
            <w:vAlign w:val="center"/>
          </w:tcPr>
          <w:p w:rsidR="006C4B78" w:rsidRDefault="00796EE2" w:rsidP="00796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0" w:type="dxa"/>
            <w:vAlign w:val="center"/>
          </w:tcPr>
          <w:p w:rsidR="006C4B78" w:rsidRDefault="00796EE2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Pojemnik na przeterminowane leki o pojemności …….. l*,</w:t>
            </w:r>
          </w:p>
        </w:tc>
        <w:tc>
          <w:tcPr>
            <w:tcW w:w="1417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vAlign w:val="center"/>
          </w:tcPr>
          <w:p w:rsidR="006C4B78" w:rsidRDefault="006C4B78" w:rsidP="00796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4B78" w:rsidRPr="006C4B78" w:rsidRDefault="006C4B78" w:rsidP="006C4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4B78" w:rsidRDefault="00796EE2" w:rsidP="00796EE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że:</w:t>
      </w:r>
    </w:p>
    <w:p w:rsidR="00796EE2" w:rsidRDefault="00D700C9" w:rsidP="00796EE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96EE2">
        <w:rPr>
          <w:rFonts w:ascii="Times New Roman" w:hAnsi="Times New Roman" w:cs="Times New Roman"/>
          <w:sz w:val="24"/>
          <w:szCs w:val="24"/>
        </w:rPr>
        <w:t xml:space="preserve">amówienie zostanie zrealizowane do dnia ……………………………… </w:t>
      </w:r>
    </w:p>
    <w:p w:rsidR="00796EE2" w:rsidRDefault="00D700C9" w:rsidP="00796EE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akceptujemy termin płatności faktury, który wynosi 21 dni od daty otrzymania prawidłowo wystawionej faktury.</w:t>
      </w:r>
    </w:p>
    <w:p w:rsidR="00D700C9" w:rsidRDefault="00D700C9" w:rsidP="00D700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00C9" w:rsidRDefault="00D700C9" w:rsidP="00D700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00C9" w:rsidRDefault="00D700C9" w:rsidP="00D700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00C9" w:rsidRPr="006C4B78" w:rsidRDefault="00D700C9" w:rsidP="00D700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4B78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……..……………………………</w:t>
      </w:r>
    </w:p>
    <w:p w:rsidR="00D700C9" w:rsidRDefault="00D700C9" w:rsidP="00D700C9">
      <w:pPr>
        <w:spacing w:after="0"/>
        <w:rPr>
          <w:rFonts w:ascii="Times New Roman" w:hAnsi="Times New Roman" w:cs="Times New Roman"/>
          <w:sz w:val="16"/>
          <w:szCs w:val="24"/>
        </w:rPr>
      </w:pPr>
      <w:r w:rsidRPr="006C4B78">
        <w:rPr>
          <w:rFonts w:ascii="Times New Roman" w:hAnsi="Times New Roman" w:cs="Times New Roman"/>
          <w:sz w:val="16"/>
          <w:szCs w:val="24"/>
        </w:rPr>
        <w:t>(data i miejsce)</w:t>
      </w:r>
      <w:r>
        <w:rPr>
          <w:rFonts w:ascii="Times New Roman" w:hAnsi="Times New Roman" w:cs="Times New Roman"/>
          <w:sz w:val="16"/>
          <w:szCs w:val="24"/>
        </w:rPr>
        <w:tab/>
      </w:r>
      <w:r>
        <w:rPr>
          <w:rFonts w:ascii="Times New Roman" w:hAnsi="Times New Roman" w:cs="Times New Roman"/>
          <w:sz w:val="16"/>
          <w:szCs w:val="24"/>
        </w:rPr>
        <w:tab/>
      </w:r>
      <w:r>
        <w:rPr>
          <w:rFonts w:ascii="Times New Roman" w:hAnsi="Times New Roman" w:cs="Times New Roman"/>
          <w:sz w:val="16"/>
          <w:szCs w:val="24"/>
        </w:rPr>
        <w:tab/>
      </w:r>
      <w:r>
        <w:rPr>
          <w:rFonts w:ascii="Times New Roman" w:hAnsi="Times New Roman" w:cs="Times New Roman"/>
          <w:sz w:val="16"/>
          <w:szCs w:val="24"/>
        </w:rPr>
        <w:tab/>
      </w:r>
      <w:r>
        <w:rPr>
          <w:rFonts w:ascii="Times New Roman" w:hAnsi="Times New Roman" w:cs="Times New Roman"/>
          <w:sz w:val="16"/>
          <w:szCs w:val="24"/>
        </w:rPr>
        <w:tab/>
      </w:r>
      <w:r>
        <w:rPr>
          <w:rFonts w:ascii="Times New Roman" w:hAnsi="Times New Roman" w:cs="Times New Roman"/>
          <w:sz w:val="16"/>
          <w:szCs w:val="24"/>
        </w:rPr>
        <w:tab/>
      </w:r>
      <w:r>
        <w:rPr>
          <w:rFonts w:ascii="Times New Roman" w:hAnsi="Times New Roman" w:cs="Times New Roman"/>
          <w:sz w:val="16"/>
          <w:szCs w:val="24"/>
        </w:rPr>
        <w:tab/>
        <w:t xml:space="preserve">podpis osoby uprawnionej do reprezentowania </w:t>
      </w:r>
    </w:p>
    <w:p w:rsidR="00D700C9" w:rsidRPr="006C4B78" w:rsidRDefault="00D700C9" w:rsidP="00D700C9">
      <w:pPr>
        <w:spacing w:after="0"/>
        <w:ind w:left="5664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wykonawcy lub pełnomocnika</w:t>
      </w:r>
    </w:p>
    <w:p w:rsidR="00D700C9" w:rsidRDefault="00D700C9" w:rsidP="00D700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4B78" w:rsidRDefault="006C4B78" w:rsidP="006C4B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4B78" w:rsidRPr="00AC077B" w:rsidRDefault="006C4B78" w:rsidP="006C4B7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C077B">
        <w:rPr>
          <w:rFonts w:ascii="Times New Roman" w:hAnsi="Times New Roman" w:cs="Times New Roman"/>
          <w:szCs w:val="24"/>
        </w:rPr>
        <w:t>*należy wpisać wielkość pojemnika</w:t>
      </w:r>
    </w:p>
    <w:p w:rsidR="00796EE2" w:rsidRPr="00AC077B" w:rsidRDefault="00796EE2" w:rsidP="006C4B78">
      <w:pPr>
        <w:spacing w:after="0"/>
        <w:jc w:val="both"/>
        <w:rPr>
          <w:rFonts w:ascii="Times New Roman" w:hAnsi="Times New Roman" w:cs="Times New Roman"/>
          <w:szCs w:val="24"/>
        </w:rPr>
      </w:pPr>
      <w:r w:rsidRPr="00AC077B">
        <w:rPr>
          <w:rFonts w:ascii="Times New Roman" w:hAnsi="Times New Roman" w:cs="Times New Roman"/>
          <w:szCs w:val="24"/>
        </w:rPr>
        <w:t xml:space="preserve">**podatek VAT zgodny z obowiązującymi przepisami w Polsce </w:t>
      </w:r>
    </w:p>
    <w:sectPr w:rsidR="00796EE2" w:rsidRPr="00AC0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051F2"/>
    <w:multiLevelType w:val="hybridMultilevel"/>
    <w:tmpl w:val="DB0E6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847DC"/>
    <w:multiLevelType w:val="hybridMultilevel"/>
    <w:tmpl w:val="0AE667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200777"/>
    <w:multiLevelType w:val="hybridMultilevel"/>
    <w:tmpl w:val="465E18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B78"/>
    <w:rsid w:val="00414D7D"/>
    <w:rsid w:val="00442FDD"/>
    <w:rsid w:val="00485B94"/>
    <w:rsid w:val="006C4B78"/>
    <w:rsid w:val="00796EE2"/>
    <w:rsid w:val="00AC077B"/>
    <w:rsid w:val="00D7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B7DBE-0029-459E-B6FF-6AFDD03D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B78"/>
    <w:pPr>
      <w:ind w:left="720"/>
      <w:contextualSpacing/>
    </w:pPr>
  </w:style>
  <w:style w:type="table" w:styleId="Tabela-Siatka">
    <w:name w:val="Table Grid"/>
    <w:basedOn w:val="Standardowy"/>
    <w:uiPriority w:val="39"/>
    <w:rsid w:val="006C4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2</cp:revision>
  <cp:lastPrinted>2020-02-12T09:05:00Z</cp:lastPrinted>
  <dcterms:created xsi:type="dcterms:W3CDTF">2020-02-13T13:19:00Z</dcterms:created>
  <dcterms:modified xsi:type="dcterms:W3CDTF">2020-02-13T13:19:00Z</dcterms:modified>
</cp:coreProperties>
</file>