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A90E3C" w:rsidRPr="009C400B" w:rsidRDefault="00A90E3C" w:rsidP="009C400B">
      <w:pPr>
        <w:pStyle w:val="Default"/>
        <w:spacing w:line="360" w:lineRule="auto"/>
        <w:jc w:val="both"/>
        <w:rPr>
          <w:rFonts w:ascii="Times New Roman" w:hAnsi="Times New Roman" w:cs="Times New Roman"/>
        </w:rPr>
      </w:pPr>
      <w:bookmarkStart w:id="0" w:name="_GoBack"/>
      <w:bookmarkEnd w:id="0"/>
    </w:p>
    <w:p w:rsidR="00A90E3C" w:rsidRPr="009C400B" w:rsidRDefault="00A63DAD" w:rsidP="009C400B">
      <w:pPr>
        <w:autoSpaceDE w:val="0"/>
        <w:autoSpaceDN w:val="0"/>
        <w:adjustRightInd w:val="0"/>
        <w:spacing w:line="360" w:lineRule="auto"/>
        <w:jc w:val="center"/>
        <w:rPr>
          <w:rFonts w:ascii="Times New Roman" w:hAnsi="Times New Roman" w:cs="Times New Roman"/>
          <w:b/>
          <w:bCs/>
          <w:sz w:val="28"/>
          <w:szCs w:val="24"/>
        </w:rPr>
      </w:pPr>
      <w:r w:rsidRPr="009C400B">
        <w:rPr>
          <w:rFonts w:ascii="Times New Roman" w:hAnsi="Times New Roman" w:cs="Times New Roman"/>
          <w:b/>
          <w:bCs/>
          <w:sz w:val="28"/>
          <w:szCs w:val="24"/>
        </w:rPr>
        <w:t>SZCZEGÓŁOWY OPIS PRZEDMIOTU ZAMÓWIENIA</w:t>
      </w:r>
    </w:p>
    <w:p w:rsidR="00A90E3C" w:rsidRPr="009C400B" w:rsidRDefault="00A90E3C" w:rsidP="009C400B">
      <w:pPr>
        <w:pStyle w:val="Akapitzlist"/>
        <w:numPr>
          <w:ilvl w:val="0"/>
          <w:numId w:val="16"/>
        </w:numPr>
        <w:autoSpaceDE w:val="0"/>
        <w:autoSpaceDN w:val="0"/>
        <w:adjustRightInd w:val="0"/>
        <w:spacing w:after="0" w:line="360" w:lineRule="auto"/>
        <w:jc w:val="both"/>
        <w:rPr>
          <w:rFonts w:ascii="Times New Roman" w:hAnsi="Times New Roman"/>
          <w:b/>
          <w:bCs/>
          <w:sz w:val="24"/>
          <w:szCs w:val="24"/>
        </w:rPr>
      </w:pPr>
      <w:r w:rsidRPr="009C400B">
        <w:rPr>
          <w:rFonts w:ascii="Times New Roman" w:hAnsi="Times New Roman"/>
          <w:b/>
          <w:bCs/>
          <w:sz w:val="24"/>
          <w:szCs w:val="24"/>
        </w:rPr>
        <w:t>OPIS PRZEDMIOTU ZAMÓWIENIA</w:t>
      </w:r>
    </w:p>
    <w:p w:rsidR="00371E6E" w:rsidRPr="009C400B" w:rsidRDefault="00A90E3C" w:rsidP="009C400B">
      <w:pPr>
        <w:pStyle w:val="Akapitzlist"/>
        <w:numPr>
          <w:ilvl w:val="0"/>
          <w:numId w:val="8"/>
        </w:numPr>
        <w:spacing w:after="0" w:line="360" w:lineRule="auto"/>
        <w:jc w:val="both"/>
        <w:rPr>
          <w:rFonts w:ascii="Times New Roman" w:hAnsi="Times New Roman"/>
          <w:sz w:val="24"/>
          <w:szCs w:val="24"/>
        </w:rPr>
      </w:pPr>
      <w:r w:rsidRPr="009C400B">
        <w:rPr>
          <w:rFonts w:ascii="Times New Roman" w:hAnsi="Times New Roman"/>
          <w:sz w:val="24"/>
          <w:szCs w:val="24"/>
        </w:rPr>
        <w:t xml:space="preserve">Przedmiotem zamówienia jest odbiór i transport odpadów komunalnych </w:t>
      </w:r>
      <w:r w:rsidR="002C4D6B" w:rsidRPr="009C400B">
        <w:rPr>
          <w:rFonts w:ascii="Times New Roman" w:hAnsi="Times New Roman"/>
          <w:sz w:val="24"/>
          <w:szCs w:val="24"/>
        </w:rPr>
        <w:t>z nieruchomości zamieszkałych</w:t>
      </w:r>
      <w:r w:rsidRPr="009C400B">
        <w:rPr>
          <w:rFonts w:ascii="Times New Roman" w:hAnsi="Times New Roman"/>
          <w:sz w:val="24"/>
          <w:szCs w:val="24"/>
        </w:rPr>
        <w:t xml:space="preserve"> </w:t>
      </w:r>
      <w:r w:rsidR="002C4D6B" w:rsidRPr="009C400B">
        <w:rPr>
          <w:rFonts w:ascii="Times New Roman" w:hAnsi="Times New Roman"/>
          <w:sz w:val="24"/>
          <w:szCs w:val="24"/>
        </w:rPr>
        <w:t>położonych na terenie g</w:t>
      </w:r>
      <w:r w:rsidRPr="009C400B">
        <w:rPr>
          <w:rFonts w:ascii="Times New Roman" w:hAnsi="Times New Roman"/>
          <w:sz w:val="24"/>
          <w:szCs w:val="24"/>
        </w:rPr>
        <w:t xml:space="preserve">miny </w:t>
      </w:r>
      <w:r w:rsidR="00FD496D" w:rsidRPr="009C400B">
        <w:rPr>
          <w:rFonts w:ascii="Times New Roman" w:hAnsi="Times New Roman"/>
          <w:sz w:val="24"/>
          <w:szCs w:val="24"/>
        </w:rPr>
        <w:t>Czarnia</w:t>
      </w:r>
      <w:r w:rsidR="002C4D6B" w:rsidRPr="009C400B">
        <w:rPr>
          <w:rFonts w:ascii="Times New Roman" w:hAnsi="Times New Roman"/>
          <w:sz w:val="24"/>
          <w:szCs w:val="24"/>
        </w:rPr>
        <w:t xml:space="preserve"> </w:t>
      </w:r>
      <w:r w:rsidRPr="009C400B">
        <w:rPr>
          <w:rFonts w:ascii="Times New Roman" w:hAnsi="Times New Roman"/>
          <w:sz w:val="24"/>
          <w:szCs w:val="24"/>
        </w:rPr>
        <w:t xml:space="preserve">do wskazanej przez Zamawiającego instalacji – Zakładu Unieszkodliwiania Odpadów Komunalnych, ul. </w:t>
      </w:r>
      <w:r w:rsidR="002C4D6B" w:rsidRPr="009C400B">
        <w:rPr>
          <w:rFonts w:ascii="Times New Roman" w:hAnsi="Times New Roman"/>
          <w:sz w:val="24"/>
          <w:szCs w:val="24"/>
        </w:rPr>
        <w:t>Komunalna 8</w:t>
      </w:r>
      <w:r w:rsidRPr="009C400B">
        <w:rPr>
          <w:rFonts w:ascii="Times New Roman" w:hAnsi="Times New Roman"/>
          <w:sz w:val="24"/>
          <w:szCs w:val="24"/>
        </w:rPr>
        <w:t>, 07-401 Ostrołęka, celem zagospodarowania, zgodnie z zapisami ustawy z dnia 13 września 1996</w:t>
      </w:r>
      <w:r w:rsidR="003D1A01" w:rsidRPr="009C400B">
        <w:rPr>
          <w:rFonts w:ascii="Times New Roman" w:hAnsi="Times New Roman"/>
          <w:sz w:val="24"/>
          <w:szCs w:val="24"/>
        </w:rPr>
        <w:t xml:space="preserve"> </w:t>
      </w:r>
      <w:r w:rsidRPr="009C400B">
        <w:rPr>
          <w:rFonts w:ascii="Times New Roman" w:hAnsi="Times New Roman"/>
          <w:sz w:val="24"/>
          <w:szCs w:val="24"/>
        </w:rPr>
        <w:t>r. o utrzymaniu c</w:t>
      </w:r>
      <w:r w:rsidR="000B6EC1" w:rsidRPr="009C400B">
        <w:rPr>
          <w:rFonts w:ascii="Times New Roman" w:hAnsi="Times New Roman"/>
          <w:sz w:val="24"/>
          <w:szCs w:val="24"/>
        </w:rPr>
        <w:t>zystości i porządku w gminach (</w:t>
      </w:r>
      <w:r w:rsidR="003D1A01" w:rsidRPr="009C400B">
        <w:rPr>
          <w:rFonts w:ascii="Times New Roman" w:hAnsi="Times New Roman"/>
          <w:sz w:val="24"/>
          <w:szCs w:val="24"/>
        </w:rPr>
        <w:t>Dz. U. z 2020 r. poz. 1439).</w:t>
      </w:r>
      <w:r w:rsidR="003D1A01" w:rsidRPr="009C400B">
        <w:rPr>
          <w:rFonts w:ascii="Times New Roman" w:hAnsi="Times New Roman"/>
          <w:color w:val="000000"/>
          <w:sz w:val="24"/>
          <w:szCs w:val="24"/>
        </w:rPr>
        <w:t xml:space="preserve"> </w:t>
      </w:r>
      <w:r w:rsidR="00371E6E" w:rsidRPr="009C400B">
        <w:rPr>
          <w:rFonts w:ascii="Times New Roman" w:hAnsi="Times New Roman"/>
          <w:color w:val="000000"/>
          <w:sz w:val="24"/>
          <w:szCs w:val="24"/>
        </w:rPr>
        <w:t xml:space="preserve">Teren Gminy Czarnia obejmuje  miejscowości: Brzozowy Kąt, Bandysie, </w:t>
      </w:r>
      <w:proofErr w:type="spellStart"/>
      <w:r w:rsidR="00371E6E" w:rsidRPr="009C400B">
        <w:rPr>
          <w:rFonts w:ascii="Times New Roman" w:hAnsi="Times New Roman"/>
          <w:color w:val="000000"/>
          <w:sz w:val="24"/>
          <w:szCs w:val="24"/>
        </w:rPr>
        <w:t>Cupel</w:t>
      </w:r>
      <w:proofErr w:type="spellEnd"/>
      <w:r w:rsidR="00371E6E" w:rsidRPr="009C400B">
        <w:rPr>
          <w:rFonts w:ascii="Times New Roman" w:hAnsi="Times New Roman"/>
          <w:color w:val="000000"/>
          <w:sz w:val="24"/>
          <w:szCs w:val="24"/>
        </w:rPr>
        <w:t>, Cyk, Czarnia, Długie, Michałowo, Rutkowo i Surowe.</w:t>
      </w:r>
    </w:p>
    <w:p w:rsidR="003D1A01" w:rsidRPr="009C400B" w:rsidRDefault="00620AFF" w:rsidP="009C400B">
      <w:pPr>
        <w:pStyle w:val="Akapitzlist"/>
        <w:numPr>
          <w:ilvl w:val="0"/>
          <w:numId w:val="8"/>
        </w:numPr>
        <w:autoSpaceDE w:val="0"/>
        <w:autoSpaceDN w:val="0"/>
        <w:adjustRightInd w:val="0"/>
        <w:spacing w:after="0" w:line="360" w:lineRule="auto"/>
        <w:jc w:val="both"/>
        <w:rPr>
          <w:rFonts w:ascii="Times New Roman" w:hAnsi="Times New Roman"/>
          <w:sz w:val="24"/>
          <w:szCs w:val="24"/>
        </w:rPr>
      </w:pPr>
      <w:r w:rsidRPr="009C400B">
        <w:rPr>
          <w:rFonts w:ascii="Times New Roman" w:hAnsi="Times New Roman"/>
          <w:sz w:val="24"/>
          <w:szCs w:val="24"/>
        </w:rPr>
        <w:t xml:space="preserve">Usługa powinna być realizowana </w:t>
      </w:r>
      <w:r w:rsidRPr="009C400B">
        <w:rPr>
          <w:rFonts w:ascii="Times New Roman" w:hAnsi="Times New Roman"/>
          <w:b/>
          <w:sz w:val="24"/>
          <w:szCs w:val="24"/>
        </w:rPr>
        <w:t>w sposób zapewniający osiągnięcie przez Gminę odpowiednich poziomów recyklingu, przygotowania do ponownego użycia i odzysku innymi metodami oraz ograniczenie masy odpadów komunalnych ulegających biodegradacji przekazywanych do składowania</w:t>
      </w:r>
      <w:r w:rsidRPr="009C400B">
        <w:rPr>
          <w:rFonts w:ascii="Times New Roman" w:hAnsi="Times New Roman"/>
          <w:sz w:val="24"/>
          <w:szCs w:val="24"/>
        </w:rPr>
        <w:t>, zgodnie z zapisami ustawy z dnia 13 września 1996r. o utrzymaniu czystości i porządku w gminach (</w:t>
      </w:r>
      <w:r w:rsidR="003D1A01" w:rsidRPr="009C400B">
        <w:rPr>
          <w:rFonts w:ascii="Times New Roman" w:hAnsi="Times New Roman"/>
          <w:sz w:val="24"/>
          <w:szCs w:val="24"/>
        </w:rPr>
        <w:t>Dz. U. z 2020 r. poz. 1439).</w:t>
      </w:r>
    </w:p>
    <w:p w:rsidR="00620AFF" w:rsidRPr="009C400B" w:rsidRDefault="00A90E3C" w:rsidP="009C400B">
      <w:pPr>
        <w:pStyle w:val="Akapitzlist"/>
        <w:numPr>
          <w:ilvl w:val="0"/>
          <w:numId w:val="8"/>
        </w:numPr>
        <w:autoSpaceDE w:val="0"/>
        <w:autoSpaceDN w:val="0"/>
        <w:adjustRightInd w:val="0"/>
        <w:spacing w:after="0" w:line="360" w:lineRule="auto"/>
        <w:jc w:val="both"/>
        <w:rPr>
          <w:rFonts w:ascii="Times New Roman" w:hAnsi="Times New Roman"/>
          <w:sz w:val="24"/>
          <w:szCs w:val="24"/>
        </w:rPr>
      </w:pPr>
      <w:r w:rsidRPr="009C400B">
        <w:rPr>
          <w:rFonts w:ascii="Times New Roman" w:hAnsi="Times New Roman"/>
          <w:sz w:val="24"/>
          <w:szCs w:val="24"/>
        </w:rPr>
        <w:t>Usługa obejmuje wykonanie przez Wykonawcę dojazdu do wszystkich punktów adresowych (posesji) wskazanych przez Zamawiającego, w tym do punktów trudno dostępnych (szczególnie zimą i w okresie wzmożonych opadów deszczu i śniegu) poprzez zorganizowanie środków transportu, bądź w inny sposób umożliwiający odbiór odpadów z punktów adresowych (przed posesjami) o ograniczonej dostępności – wynikających m.in. ze złych parametrów technicznych dróg.</w:t>
      </w:r>
    </w:p>
    <w:p w:rsidR="00371E6E" w:rsidRPr="009C400B" w:rsidRDefault="002B538A" w:rsidP="009C400B">
      <w:pPr>
        <w:pStyle w:val="Default"/>
        <w:numPr>
          <w:ilvl w:val="0"/>
          <w:numId w:val="8"/>
        </w:numPr>
        <w:spacing w:line="360" w:lineRule="auto"/>
        <w:jc w:val="both"/>
        <w:rPr>
          <w:rFonts w:ascii="Times New Roman" w:hAnsi="Times New Roman" w:cs="Times New Roman"/>
        </w:rPr>
      </w:pPr>
      <w:r w:rsidRPr="009C400B">
        <w:rPr>
          <w:rFonts w:ascii="Times New Roman" w:hAnsi="Times New Roman" w:cs="Times New Roman"/>
        </w:rPr>
        <w:t xml:space="preserve">Zaleca się by Wykonawca przed złożeniem oferty dokonał wizji lokalnej w celu zapoznania się z warunkami lokalnymi i specyfiką terenu gminy </w:t>
      </w:r>
      <w:r w:rsidR="0099246F" w:rsidRPr="009C400B">
        <w:rPr>
          <w:rFonts w:ascii="Times New Roman" w:hAnsi="Times New Roman" w:cs="Times New Roman"/>
        </w:rPr>
        <w:t>Czarnia</w:t>
      </w:r>
      <w:r w:rsidRPr="009C400B">
        <w:rPr>
          <w:rFonts w:ascii="Times New Roman" w:hAnsi="Times New Roman" w:cs="Times New Roman"/>
        </w:rPr>
        <w:t>.</w:t>
      </w:r>
    </w:p>
    <w:p w:rsidR="009C400B" w:rsidRPr="009C400B" w:rsidRDefault="009C400B" w:rsidP="009C400B">
      <w:pPr>
        <w:pStyle w:val="Default"/>
        <w:numPr>
          <w:ilvl w:val="0"/>
          <w:numId w:val="8"/>
        </w:numPr>
        <w:spacing w:line="360" w:lineRule="auto"/>
        <w:jc w:val="both"/>
        <w:rPr>
          <w:rFonts w:ascii="Times New Roman" w:hAnsi="Times New Roman" w:cs="Times New Roman"/>
        </w:rPr>
      </w:pPr>
      <w:r w:rsidRPr="009C400B">
        <w:rPr>
          <w:rFonts w:ascii="Times New Roman" w:hAnsi="Times New Roman" w:cs="Times New Roman"/>
        </w:rPr>
        <w:t>Wykonawca będzie odbierał odpady komunalne z nieruchomości zamieszkałych według wykazu nieruchomości, który Zamawiający przekaże Wykonawcy w ciągu 14 dni od podpisania umowy.</w:t>
      </w:r>
    </w:p>
    <w:p w:rsidR="009C400B" w:rsidRDefault="009C400B" w:rsidP="009C400B">
      <w:pPr>
        <w:pStyle w:val="Default"/>
        <w:spacing w:line="360" w:lineRule="auto"/>
        <w:jc w:val="both"/>
        <w:rPr>
          <w:rFonts w:ascii="Times New Roman" w:hAnsi="Times New Roman" w:cs="Times New Roman"/>
        </w:rPr>
      </w:pPr>
    </w:p>
    <w:p w:rsidR="009C400B" w:rsidRDefault="009C400B" w:rsidP="009C400B">
      <w:pPr>
        <w:pStyle w:val="Default"/>
        <w:spacing w:line="360" w:lineRule="auto"/>
        <w:jc w:val="both"/>
        <w:rPr>
          <w:rFonts w:ascii="Times New Roman" w:hAnsi="Times New Roman" w:cs="Times New Roman"/>
        </w:rPr>
      </w:pPr>
    </w:p>
    <w:p w:rsidR="009C400B" w:rsidRDefault="009C400B" w:rsidP="009C400B">
      <w:pPr>
        <w:pStyle w:val="Default"/>
        <w:spacing w:line="360" w:lineRule="auto"/>
        <w:jc w:val="both"/>
        <w:rPr>
          <w:rFonts w:ascii="Times New Roman" w:hAnsi="Times New Roman" w:cs="Times New Roman"/>
        </w:rPr>
      </w:pPr>
    </w:p>
    <w:p w:rsidR="009C400B" w:rsidRDefault="009C400B" w:rsidP="009C400B">
      <w:pPr>
        <w:pStyle w:val="Default"/>
        <w:spacing w:line="360" w:lineRule="auto"/>
        <w:jc w:val="both"/>
        <w:rPr>
          <w:rFonts w:ascii="Times New Roman" w:hAnsi="Times New Roman" w:cs="Times New Roman"/>
        </w:rPr>
      </w:pPr>
    </w:p>
    <w:p w:rsidR="009C400B" w:rsidRPr="009C400B" w:rsidRDefault="009C400B" w:rsidP="009C400B">
      <w:pPr>
        <w:pStyle w:val="Default"/>
        <w:spacing w:line="360" w:lineRule="auto"/>
        <w:jc w:val="both"/>
        <w:rPr>
          <w:rFonts w:ascii="Times New Roman" w:hAnsi="Times New Roman" w:cs="Times New Roman"/>
        </w:rPr>
      </w:pPr>
    </w:p>
    <w:p w:rsidR="00371E6E" w:rsidRPr="009C400B" w:rsidRDefault="00371E6E" w:rsidP="009C400B">
      <w:pPr>
        <w:pStyle w:val="Default"/>
        <w:numPr>
          <w:ilvl w:val="0"/>
          <w:numId w:val="8"/>
        </w:numPr>
        <w:spacing w:line="360" w:lineRule="auto"/>
        <w:jc w:val="both"/>
        <w:rPr>
          <w:rFonts w:ascii="Times New Roman" w:hAnsi="Times New Roman" w:cs="Times New Roman"/>
        </w:rPr>
      </w:pPr>
      <w:r w:rsidRPr="009C400B">
        <w:rPr>
          <w:rFonts w:ascii="Times New Roman" w:hAnsi="Times New Roman" w:cs="Times New Roman"/>
          <w:b/>
          <w:bCs/>
        </w:rPr>
        <w:lastRenderedPageBreak/>
        <w:t>Ogólne liczby charakteryzujące gminę i mające wpływ na szacunkową ilość wytwarzanych</w:t>
      </w:r>
      <w:r w:rsidR="008A4525" w:rsidRPr="009C400B">
        <w:rPr>
          <w:rFonts w:ascii="Times New Roman" w:hAnsi="Times New Roman" w:cs="Times New Roman"/>
          <w:b/>
          <w:bCs/>
        </w:rPr>
        <w:t xml:space="preserve"> </w:t>
      </w:r>
      <w:r w:rsidRPr="009C400B">
        <w:rPr>
          <w:rFonts w:ascii="Times New Roman" w:hAnsi="Times New Roman" w:cs="Times New Roman"/>
          <w:b/>
          <w:bCs/>
        </w:rPr>
        <w:t>odpadów komunalnych w okresie wykonywania zamówienia:</w:t>
      </w:r>
    </w:p>
    <w:p w:rsidR="00371E6E" w:rsidRPr="009C400B" w:rsidRDefault="00371E6E" w:rsidP="009C400B">
      <w:pPr>
        <w:pStyle w:val="Akapitzlist"/>
        <w:widowControl w:val="0"/>
        <w:suppressAutoHyphens/>
        <w:autoSpaceDE w:val="0"/>
        <w:autoSpaceDN w:val="0"/>
        <w:spacing w:after="0" w:line="360" w:lineRule="auto"/>
        <w:ind w:left="360"/>
        <w:jc w:val="both"/>
        <w:rPr>
          <w:rFonts w:ascii="Times New Roman" w:eastAsia="Times New Roman" w:hAnsi="Times New Roman"/>
          <w:bCs/>
          <w:kern w:val="3"/>
          <w:sz w:val="24"/>
          <w:szCs w:val="24"/>
          <w:u w:val="single"/>
          <w:lang w:eastAsia="zh-CN" w:bidi="hi-IN"/>
        </w:rPr>
      </w:pPr>
      <w:r w:rsidRPr="009C400B">
        <w:rPr>
          <w:rFonts w:ascii="Times New Roman" w:eastAsia="Times New Roman" w:hAnsi="Times New Roman"/>
          <w:bCs/>
          <w:kern w:val="3"/>
          <w:sz w:val="24"/>
          <w:szCs w:val="24"/>
          <w:u w:val="single"/>
          <w:lang w:eastAsia="zh-CN" w:bidi="hi-IN"/>
        </w:rPr>
        <w:t>Liczba posesji zamieszkałych na terenie Gminy Czarnia:</w:t>
      </w:r>
    </w:p>
    <w:tbl>
      <w:tblPr>
        <w:tblW w:w="8930" w:type="dxa"/>
        <w:tblInd w:w="197" w:type="dxa"/>
        <w:tblLayout w:type="fixed"/>
        <w:tblCellMar>
          <w:left w:w="10" w:type="dxa"/>
          <w:right w:w="10" w:type="dxa"/>
        </w:tblCellMar>
        <w:tblLook w:val="04A0" w:firstRow="1" w:lastRow="0" w:firstColumn="1" w:lastColumn="0" w:noHBand="0" w:noVBand="1"/>
      </w:tblPr>
      <w:tblGrid>
        <w:gridCol w:w="567"/>
        <w:gridCol w:w="2410"/>
        <w:gridCol w:w="3260"/>
        <w:gridCol w:w="2693"/>
      </w:tblGrid>
      <w:tr w:rsidR="00371E6E" w:rsidRPr="009C400B" w:rsidTr="009C400B">
        <w:tc>
          <w:tcPr>
            <w:tcW w:w="56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  <w:hideMark/>
          </w:tcPr>
          <w:p w:rsidR="00371E6E" w:rsidRPr="009C400B" w:rsidRDefault="00371E6E" w:rsidP="009C400B">
            <w:pPr>
              <w:widowControl w:val="0"/>
              <w:suppressAutoHyphens/>
              <w:autoSpaceDE w:val="0"/>
              <w:autoSpaceDN w:val="0"/>
              <w:spacing w:after="0" w:line="36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kern w:val="3"/>
                <w:sz w:val="24"/>
                <w:szCs w:val="24"/>
                <w:lang w:eastAsia="zh-CN" w:bidi="hi-IN"/>
              </w:rPr>
            </w:pPr>
            <w:r w:rsidRPr="009C400B">
              <w:rPr>
                <w:rFonts w:ascii="Times New Roman" w:eastAsia="Times New Roman" w:hAnsi="Times New Roman" w:cs="Times New Roman"/>
                <w:b/>
                <w:bCs/>
                <w:kern w:val="3"/>
                <w:sz w:val="24"/>
                <w:szCs w:val="24"/>
                <w:lang w:eastAsia="zh-CN" w:bidi="hi-IN"/>
              </w:rPr>
              <w:t>Lp.</w:t>
            </w:r>
          </w:p>
        </w:tc>
        <w:tc>
          <w:tcPr>
            <w:tcW w:w="241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  <w:hideMark/>
          </w:tcPr>
          <w:p w:rsidR="00371E6E" w:rsidRPr="009C400B" w:rsidRDefault="00371E6E" w:rsidP="009C400B">
            <w:pPr>
              <w:widowControl w:val="0"/>
              <w:suppressAutoHyphens/>
              <w:autoSpaceDE w:val="0"/>
              <w:autoSpaceDN w:val="0"/>
              <w:spacing w:after="0" w:line="36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kern w:val="3"/>
                <w:sz w:val="24"/>
                <w:szCs w:val="24"/>
                <w:lang w:eastAsia="zh-CN" w:bidi="hi-IN"/>
              </w:rPr>
            </w:pPr>
            <w:r w:rsidRPr="009C400B">
              <w:rPr>
                <w:rFonts w:ascii="Times New Roman" w:eastAsia="Times New Roman" w:hAnsi="Times New Roman" w:cs="Times New Roman"/>
                <w:b/>
                <w:bCs/>
                <w:kern w:val="3"/>
                <w:sz w:val="24"/>
                <w:szCs w:val="24"/>
                <w:lang w:eastAsia="zh-CN" w:bidi="hi-IN"/>
              </w:rPr>
              <w:t>Nazwa miejscowości</w:t>
            </w:r>
          </w:p>
        </w:tc>
        <w:tc>
          <w:tcPr>
            <w:tcW w:w="326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  <w:hideMark/>
          </w:tcPr>
          <w:p w:rsidR="00371E6E" w:rsidRPr="009C400B" w:rsidRDefault="00371E6E" w:rsidP="009C400B">
            <w:pPr>
              <w:widowControl w:val="0"/>
              <w:suppressAutoHyphens/>
              <w:autoSpaceDE w:val="0"/>
              <w:autoSpaceDN w:val="0"/>
              <w:spacing w:after="0" w:line="36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kern w:val="3"/>
                <w:sz w:val="24"/>
                <w:szCs w:val="24"/>
                <w:lang w:eastAsia="zh-CN" w:bidi="hi-IN"/>
              </w:rPr>
            </w:pPr>
            <w:r w:rsidRPr="009C400B">
              <w:rPr>
                <w:rFonts w:ascii="Times New Roman" w:eastAsia="Times New Roman" w:hAnsi="Times New Roman" w:cs="Times New Roman"/>
                <w:b/>
                <w:bCs/>
                <w:kern w:val="3"/>
                <w:sz w:val="24"/>
                <w:szCs w:val="24"/>
                <w:lang w:eastAsia="zh-CN" w:bidi="hi-IN"/>
              </w:rPr>
              <w:t>Liczba gosp. domowych od których odbierane będą odpady</w:t>
            </w:r>
          </w:p>
        </w:tc>
        <w:tc>
          <w:tcPr>
            <w:tcW w:w="269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371E6E" w:rsidRPr="009C400B" w:rsidRDefault="00371E6E" w:rsidP="009C400B">
            <w:pPr>
              <w:widowControl w:val="0"/>
              <w:suppressAutoHyphens/>
              <w:autoSpaceDE w:val="0"/>
              <w:autoSpaceDN w:val="0"/>
              <w:spacing w:after="0" w:line="36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kern w:val="3"/>
                <w:sz w:val="24"/>
                <w:szCs w:val="24"/>
                <w:lang w:eastAsia="zh-CN" w:bidi="hi-IN"/>
              </w:rPr>
            </w:pPr>
            <w:r w:rsidRPr="009C400B">
              <w:rPr>
                <w:rFonts w:ascii="Times New Roman" w:eastAsia="Times New Roman" w:hAnsi="Times New Roman" w:cs="Times New Roman"/>
                <w:b/>
                <w:bCs/>
                <w:kern w:val="3"/>
                <w:sz w:val="24"/>
                <w:szCs w:val="24"/>
                <w:lang w:eastAsia="zh-CN" w:bidi="hi-IN"/>
              </w:rPr>
              <w:t>Szacunkowa ilość kilometrów dla jednego objazdu</w:t>
            </w:r>
          </w:p>
        </w:tc>
      </w:tr>
      <w:tr w:rsidR="00371E6E" w:rsidRPr="009C400B" w:rsidTr="009C400B">
        <w:tc>
          <w:tcPr>
            <w:tcW w:w="567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  <w:hideMark/>
          </w:tcPr>
          <w:p w:rsidR="00371E6E" w:rsidRPr="009C400B" w:rsidRDefault="00371E6E" w:rsidP="009C400B">
            <w:pPr>
              <w:widowControl w:val="0"/>
              <w:suppressAutoHyphens/>
              <w:autoSpaceDE w:val="0"/>
              <w:autoSpaceDN w:val="0"/>
              <w:spacing w:after="0" w:line="360" w:lineRule="auto"/>
              <w:jc w:val="center"/>
              <w:rPr>
                <w:rFonts w:ascii="Times New Roman" w:eastAsia="Times New Roman" w:hAnsi="Times New Roman" w:cs="Times New Roman"/>
                <w:kern w:val="3"/>
                <w:sz w:val="24"/>
                <w:szCs w:val="24"/>
                <w:lang w:eastAsia="zh-CN" w:bidi="hi-IN"/>
              </w:rPr>
            </w:pPr>
            <w:r w:rsidRPr="009C400B">
              <w:rPr>
                <w:rFonts w:ascii="Times New Roman" w:eastAsia="Times New Roman" w:hAnsi="Times New Roman" w:cs="Times New Roman"/>
                <w:kern w:val="3"/>
                <w:sz w:val="24"/>
                <w:szCs w:val="24"/>
                <w:lang w:eastAsia="zh-CN" w:bidi="hi-IN"/>
              </w:rPr>
              <w:t>1</w:t>
            </w:r>
            <w:r w:rsidR="003D1A01" w:rsidRPr="009C400B">
              <w:rPr>
                <w:rFonts w:ascii="Times New Roman" w:eastAsia="Times New Roman" w:hAnsi="Times New Roman" w:cs="Times New Roman"/>
                <w:kern w:val="3"/>
                <w:sz w:val="24"/>
                <w:szCs w:val="24"/>
                <w:lang w:eastAsia="zh-CN" w:bidi="hi-IN"/>
              </w:rPr>
              <w:t>.</w:t>
            </w:r>
          </w:p>
        </w:tc>
        <w:tc>
          <w:tcPr>
            <w:tcW w:w="2410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  <w:hideMark/>
          </w:tcPr>
          <w:p w:rsidR="00371E6E" w:rsidRPr="009C400B" w:rsidRDefault="00371E6E" w:rsidP="009C400B">
            <w:pPr>
              <w:widowControl w:val="0"/>
              <w:suppressAutoHyphens/>
              <w:autoSpaceDE w:val="0"/>
              <w:autoSpaceDN w:val="0"/>
              <w:spacing w:after="0" w:line="360" w:lineRule="auto"/>
              <w:jc w:val="center"/>
              <w:rPr>
                <w:rFonts w:ascii="Times New Roman" w:eastAsia="Times New Roman" w:hAnsi="Times New Roman" w:cs="Times New Roman"/>
                <w:kern w:val="3"/>
                <w:sz w:val="24"/>
                <w:szCs w:val="24"/>
                <w:lang w:eastAsia="zh-CN" w:bidi="hi-IN"/>
              </w:rPr>
            </w:pPr>
            <w:r w:rsidRPr="009C400B">
              <w:rPr>
                <w:rFonts w:ascii="Times New Roman" w:eastAsia="Times New Roman" w:hAnsi="Times New Roman" w:cs="Times New Roman"/>
                <w:kern w:val="3"/>
                <w:sz w:val="24"/>
                <w:szCs w:val="24"/>
                <w:lang w:eastAsia="zh-CN" w:bidi="hi-IN"/>
              </w:rPr>
              <w:t>Bandysie</w:t>
            </w:r>
          </w:p>
        </w:tc>
        <w:tc>
          <w:tcPr>
            <w:tcW w:w="3260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  <w:hideMark/>
          </w:tcPr>
          <w:p w:rsidR="00371E6E" w:rsidRPr="009C400B" w:rsidRDefault="002F5872" w:rsidP="009C400B">
            <w:pPr>
              <w:widowControl w:val="0"/>
              <w:suppressAutoHyphens/>
              <w:autoSpaceDE w:val="0"/>
              <w:autoSpaceDN w:val="0"/>
              <w:spacing w:after="0" w:line="360" w:lineRule="auto"/>
              <w:jc w:val="center"/>
              <w:rPr>
                <w:rFonts w:ascii="Times New Roman" w:eastAsia="Times New Roman" w:hAnsi="Times New Roman" w:cs="Times New Roman"/>
                <w:kern w:val="3"/>
                <w:sz w:val="24"/>
                <w:szCs w:val="24"/>
                <w:lang w:eastAsia="zh-CN" w:bidi="hi-IN"/>
              </w:rPr>
            </w:pPr>
            <w:r w:rsidRPr="009C400B">
              <w:rPr>
                <w:rFonts w:ascii="Times New Roman" w:eastAsia="Times New Roman" w:hAnsi="Times New Roman" w:cs="Times New Roman"/>
                <w:kern w:val="3"/>
                <w:sz w:val="24"/>
                <w:szCs w:val="24"/>
                <w:lang w:eastAsia="zh-CN" w:bidi="hi-IN"/>
              </w:rPr>
              <w:t>73</w:t>
            </w:r>
          </w:p>
        </w:tc>
        <w:tc>
          <w:tcPr>
            <w:tcW w:w="2693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371E6E" w:rsidRPr="009C400B" w:rsidRDefault="003D1A01" w:rsidP="009C400B">
            <w:pPr>
              <w:widowControl w:val="0"/>
              <w:suppressAutoHyphens/>
              <w:autoSpaceDE w:val="0"/>
              <w:autoSpaceDN w:val="0"/>
              <w:spacing w:after="0" w:line="360" w:lineRule="auto"/>
              <w:jc w:val="center"/>
              <w:rPr>
                <w:rFonts w:ascii="Times New Roman" w:eastAsia="Times New Roman" w:hAnsi="Times New Roman" w:cs="Times New Roman"/>
                <w:kern w:val="3"/>
                <w:sz w:val="24"/>
                <w:szCs w:val="24"/>
                <w:lang w:eastAsia="zh-CN" w:bidi="hi-IN"/>
              </w:rPr>
            </w:pPr>
            <w:r w:rsidRPr="009C400B">
              <w:rPr>
                <w:rFonts w:ascii="Times New Roman" w:eastAsia="Times New Roman" w:hAnsi="Times New Roman" w:cs="Times New Roman"/>
                <w:kern w:val="3"/>
                <w:sz w:val="24"/>
                <w:szCs w:val="24"/>
                <w:lang w:eastAsia="zh-CN" w:bidi="hi-IN"/>
              </w:rPr>
              <w:t>30</w:t>
            </w:r>
          </w:p>
        </w:tc>
      </w:tr>
      <w:tr w:rsidR="00371E6E" w:rsidRPr="009C400B" w:rsidTr="009C400B">
        <w:tc>
          <w:tcPr>
            <w:tcW w:w="567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  <w:hideMark/>
          </w:tcPr>
          <w:p w:rsidR="00371E6E" w:rsidRPr="009C400B" w:rsidRDefault="00371E6E" w:rsidP="009C400B">
            <w:pPr>
              <w:widowControl w:val="0"/>
              <w:suppressAutoHyphens/>
              <w:autoSpaceDE w:val="0"/>
              <w:autoSpaceDN w:val="0"/>
              <w:spacing w:after="0" w:line="360" w:lineRule="auto"/>
              <w:jc w:val="center"/>
              <w:rPr>
                <w:rFonts w:ascii="Times New Roman" w:eastAsia="Times New Roman" w:hAnsi="Times New Roman" w:cs="Times New Roman"/>
                <w:kern w:val="3"/>
                <w:sz w:val="24"/>
                <w:szCs w:val="24"/>
                <w:lang w:eastAsia="zh-CN" w:bidi="hi-IN"/>
              </w:rPr>
            </w:pPr>
            <w:r w:rsidRPr="009C400B">
              <w:rPr>
                <w:rFonts w:ascii="Times New Roman" w:eastAsia="Times New Roman" w:hAnsi="Times New Roman" w:cs="Times New Roman"/>
                <w:kern w:val="3"/>
                <w:sz w:val="24"/>
                <w:szCs w:val="24"/>
                <w:lang w:eastAsia="zh-CN" w:bidi="hi-IN"/>
              </w:rPr>
              <w:t>2</w:t>
            </w:r>
            <w:r w:rsidR="003D1A01" w:rsidRPr="009C400B">
              <w:rPr>
                <w:rFonts w:ascii="Times New Roman" w:eastAsia="Times New Roman" w:hAnsi="Times New Roman" w:cs="Times New Roman"/>
                <w:kern w:val="3"/>
                <w:sz w:val="24"/>
                <w:szCs w:val="24"/>
                <w:lang w:eastAsia="zh-CN" w:bidi="hi-IN"/>
              </w:rPr>
              <w:t>.</w:t>
            </w:r>
          </w:p>
        </w:tc>
        <w:tc>
          <w:tcPr>
            <w:tcW w:w="2410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  <w:hideMark/>
          </w:tcPr>
          <w:p w:rsidR="00371E6E" w:rsidRPr="009C400B" w:rsidRDefault="00371E6E" w:rsidP="009C400B">
            <w:pPr>
              <w:widowControl w:val="0"/>
              <w:suppressAutoHyphens/>
              <w:autoSpaceDE w:val="0"/>
              <w:autoSpaceDN w:val="0"/>
              <w:spacing w:after="0" w:line="360" w:lineRule="auto"/>
              <w:jc w:val="center"/>
              <w:rPr>
                <w:rFonts w:ascii="Times New Roman" w:eastAsia="Times New Roman" w:hAnsi="Times New Roman" w:cs="Times New Roman"/>
                <w:kern w:val="3"/>
                <w:sz w:val="24"/>
                <w:szCs w:val="24"/>
                <w:lang w:eastAsia="zh-CN" w:bidi="hi-IN"/>
              </w:rPr>
            </w:pPr>
            <w:r w:rsidRPr="009C400B">
              <w:rPr>
                <w:rFonts w:ascii="Times New Roman" w:eastAsia="Times New Roman" w:hAnsi="Times New Roman" w:cs="Times New Roman"/>
                <w:kern w:val="3"/>
                <w:sz w:val="24"/>
                <w:szCs w:val="24"/>
                <w:lang w:eastAsia="zh-CN" w:bidi="hi-IN"/>
              </w:rPr>
              <w:t>Brzozowy Kąt</w:t>
            </w:r>
          </w:p>
        </w:tc>
        <w:tc>
          <w:tcPr>
            <w:tcW w:w="3260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  <w:hideMark/>
          </w:tcPr>
          <w:p w:rsidR="00371E6E" w:rsidRPr="009C400B" w:rsidRDefault="00371E6E" w:rsidP="009C400B">
            <w:pPr>
              <w:widowControl w:val="0"/>
              <w:suppressAutoHyphens/>
              <w:autoSpaceDE w:val="0"/>
              <w:autoSpaceDN w:val="0"/>
              <w:spacing w:after="0" w:line="360" w:lineRule="auto"/>
              <w:jc w:val="center"/>
              <w:rPr>
                <w:rFonts w:ascii="Times New Roman" w:eastAsia="Times New Roman" w:hAnsi="Times New Roman" w:cs="Times New Roman"/>
                <w:kern w:val="3"/>
                <w:sz w:val="24"/>
                <w:szCs w:val="24"/>
                <w:lang w:eastAsia="zh-CN" w:bidi="hi-IN"/>
              </w:rPr>
            </w:pPr>
            <w:r w:rsidRPr="009C400B">
              <w:rPr>
                <w:rFonts w:ascii="Times New Roman" w:eastAsia="Times New Roman" w:hAnsi="Times New Roman" w:cs="Times New Roman"/>
                <w:kern w:val="3"/>
                <w:sz w:val="24"/>
                <w:szCs w:val="24"/>
                <w:lang w:eastAsia="zh-CN" w:bidi="hi-IN"/>
              </w:rPr>
              <w:t>31</w:t>
            </w:r>
          </w:p>
        </w:tc>
        <w:tc>
          <w:tcPr>
            <w:tcW w:w="2693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371E6E" w:rsidRPr="009C400B" w:rsidRDefault="003D1A01" w:rsidP="009C400B">
            <w:pPr>
              <w:widowControl w:val="0"/>
              <w:suppressAutoHyphens/>
              <w:autoSpaceDE w:val="0"/>
              <w:autoSpaceDN w:val="0"/>
              <w:spacing w:after="0" w:line="360" w:lineRule="auto"/>
              <w:jc w:val="center"/>
              <w:rPr>
                <w:rFonts w:ascii="Times New Roman" w:eastAsia="Times New Roman" w:hAnsi="Times New Roman" w:cs="Times New Roman"/>
                <w:kern w:val="3"/>
                <w:sz w:val="24"/>
                <w:szCs w:val="24"/>
                <w:lang w:eastAsia="zh-CN" w:bidi="hi-IN"/>
              </w:rPr>
            </w:pPr>
            <w:r w:rsidRPr="009C400B">
              <w:rPr>
                <w:rFonts w:ascii="Times New Roman" w:eastAsia="Times New Roman" w:hAnsi="Times New Roman" w:cs="Times New Roman"/>
                <w:kern w:val="3"/>
                <w:sz w:val="24"/>
                <w:szCs w:val="24"/>
                <w:lang w:eastAsia="zh-CN" w:bidi="hi-IN"/>
              </w:rPr>
              <w:t>15</w:t>
            </w:r>
          </w:p>
        </w:tc>
      </w:tr>
      <w:tr w:rsidR="00371E6E" w:rsidRPr="009C400B" w:rsidTr="009C400B">
        <w:tc>
          <w:tcPr>
            <w:tcW w:w="567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  <w:hideMark/>
          </w:tcPr>
          <w:p w:rsidR="00371E6E" w:rsidRPr="009C400B" w:rsidRDefault="00371E6E" w:rsidP="009C400B">
            <w:pPr>
              <w:widowControl w:val="0"/>
              <w:suppressAutoHyphens/>
              <w:autoSpaceDE w:val="0"/>
              <w:autoSpaceDN w:val="0"/>
              <w:spacing w:after="0" w:line="360" w:lineRule="auto"/>
              <w:jc w:val="center"/>
              <w:rPr>
                <w:rFonts w:ascii="Times New Roman" w:eastAsia="Times New Roman" w:hAnsi="Times New Roman" w:cs="Times New Roman"/>
                <w:kern w:val="3"/>
                <w:sz w:val="24"/>
                <w:szCs w:val="24"/>
                <w:lang w:eastAsia="zh-CN" w:bidi="hi-IN"/>
              </w:rPr>
            </w:pPr>
            <w:r w:rsidRPr="009C400B">
              <w:rPr>
                <w:rFonts w:ascii="Times New Roman" w:eastAsia="Times New Roman" w:hAnsi="Times New Roman" w:cs="Times New Roman"/>
                <w:kern w:val="3"/>
                <w:sz w:val="24"/>
                <w:szCs w:val="24"/>
                <w:lang w:eastAsia="zh-CN" w:bidi="hi-IN"/>
              </w:rPr>
              <w:t>3</w:t>
            </w:r>
            <w:r w:rsidR="003D1A01" w:rsidRPr="009C400B">
              <w:rPr>
                <w:rFonts w:ascii="Times New Roman" w:eastAsia="Times New Roman" w:hAnsi="Times New Roman" w:cs="Times New Roman"/>
                <w:kern w:val="3"/>
                <w:sz w:val="24"/>
                <w:szCs w:val="24"/>
                <w:lang w:eastAsia="zh-CN" w:bidi="hi-IN"/>
              </w:rPr>
              <w:t>.</w:t>
            </w:r>
          </w:p>
        </w:tc>
        <w:tc>
          <w:tcPr>
            <w:tcW w:w="2410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  <w:hideMark/>
          </w:tcPr>
          <w:p w:rsidR="00371E6E" w:rsidRPr="009C400B" w:rsidRDefault="00371E6E" w:rsidP="009C400B">
            <w:pPr>
              <w:widowControl w:val="0"/>
              <w:suppressAutoHyphens/>
              <w:autoSpaceDE w:val="0"/>
              <w:autoSpaceDN w:val="0"/>
              <w:spacing w:after="0" w:line="360" w:lineRule="auto"/>
              <w:jc w:val="center"/>
              <w:rPr>
                <w:rFonts w:ascii="Times New Roman" w:eastAsia="Times New Roman" w:hAnsi="Times New Roman" w:cs="Times New Roman"/>
                <w:kern w:val="3"/>
                <w:sz w:val="24"/>
                <w:szCs w:val="24"/>
                <w:lang w:eastAsia="zh-CN" w:bidi="hi-IN"/>
              </w:rPr>
            </w:pPr>
            <w:proofErr w:type="spellStart"/>
            <w:r w:rsidRPr="009C400B">
              <w:rPr>
                <w:rFonts w:ascii="Times New Roman" w:eastAsia="Times New Roman" w:hAnsi="Times New Roman" w:cs="Times New Roman"/>
                <w:kern w:val="3"/>
                <w:sz w:val="24"/>
                <w:szCs w:val="24"/>
                <w:lang w:eastAsia="zh-CN" w:bidi="hi-IN"/>
              </w:rPr>
              <w:t>Cupel</w:t>
            </w:r>
            <w:proofErr w:type="spellEnd"/>
          </w:p>
        </w:tc>
        <w:tc>
          <w:tcPr>
            <w:tcW w:w="3260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  <w:hideMark/>
          </w:tcPr>
          <w:p w:rsidR="00371E6E" w:rsidRPr="009C400B" w:rsidRDefault="00371E6E" w:rsidP="009C400B">
            <w:pPr>
              <w:widowControl w:val="0"/>
              <w:suppressAutoHyphens/>
              <w:autoSpaceDE w:val="0"/>
              <w:autoSpaceDN w:val="0"/>
              <w:spacing w:after="0" w:line="360" w:lineRule="auto"/>
              <w:jc w:val="center"/>
              <w:rPr>
                <w:rFonts w:ascii="Times New Roman" w:eastAsia="Times New Roman" w:hAnsi="Times New Roman" w:cs="Times New Roman"/>
                <w:kern w:val="3"/>
                <w:sz w:val="24"/>
                <w:szCs w:val="24"/>
                <w:lang w:eastAsia="zh-CN" w:bidi="hi-IN"/>
              </w:rPr>
            </w:pPr>
            <w:r w:rsidRPr="009C400B">
              <w:rPr>
                <w:rFonts w:ascii="Times New Roman" w:eastAsia="Times New Roman" w:hAnsi="Times New Roman" w:cs="Times New Roman"/>
                <w:kern w:val="3"/>
                <w:sz w:val="24"/>
                <w:szCs w:val="24"/>
                <w:lang w:eastAsia="zh-CN" w:bidi="hi-IN"/>
              </w:rPr>
              <w:t>9</w:t>
            </w:r>
          </w:p>
        </w:tc>
        <w:tc>
          <w:tcPr>
            <w:tcW w:w="2693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371E6E" w:rsidRPr="009C400B" w:rsidRDefault="003D1A01" w:rsidP="009C400B">
            <w:pPr>
              <w:widowControl w:val="0"/>
              <w:suppressAutoHyphens/>
              <w:autoSpaceDE w:val="0"/>
              <w:autoSpaceDN w:val="0"/>
              <w:spacing w:after="0" w:line="360" w:lineRule="auto"/>
              <w:jc w:val="center"/>
              <w:rPr>
                <w:rFonts w:ascii="Times New Roman" w:eastAsia="Times New Roman" w:hAnsi="Times New Roman" w:cs="Times New Roman"/>
                <w:kern w:val="3"/>
                <w:sz w:val="24"/>
                <w:szCs w:val="24"/>
                <w:lang w:eastAsia="zh-CN" w:bidi="hi-IN"/>
              </w:rPr>
            </w:pPr>
            <w:r w:rsidRPr="009C400B">
              <w:rPr>
                <w:rFonts w:ascii="Times New Roman" w:eastAsia="Times New Roman" w:hAnsi="Times New Roman" w:cs="Times New Roman"/>
                <w:kern w:val="3"/>
                <w:sz w:val="24"/>
                <w:szCs w:val="24"/>
                <w:lang w:eastAsia="zh-CN" w:bidi="hi-IN"/>
              </w:rPr>
              <w:t>5</w:t>
            </w:r>
          </w:p>
        </w:tc>
      </w:tr>
      <w:tr w:rsidR="00371E6E" w:rsidRPr="009C400B" w:rsidTr="009C400B">
        <w:tc>
          <w:tcPr>
            <w:tcW w:w="567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  <w:hideMark/>
          </w:tcPr>
          <w:p w:rsidR="00371E6E" w:rsidRPr="009C400B" w:rsidRDefault="00371E6E" w:rsidP="009C400B">
            <w:pPr>
              <w:widowControl w:val="0"/>
              <w:suppressAutoHyphens/>
              <w:autoSpaceDE w:val="0"/>
              <w:autoSpaceDN w:val="0"/>
              <w:spacing w:after="0" w:line="360" w:lineRule="auto"/>
              <w:jc w:val="center"/>
              <w:rPr>
                <w:rFonts w:ascii="Times New Roman" w:eastAsia="Times New Roman" w:hAnsi="Times New Roman" w:cs="Times New Roman"/>
                <w:kern w:val="3"/>
                <w:sz w:val="24"/>
                <w:szCs w:val="24"/>
                <w:lang w:eastAsia="zh-CN" w:bidi="hi-IN"/>
              </w:rPr>
            </w:pPr>
            <w:r w:rsidRPr="009C400B">
              <w:rPr>
                <w:rFonts w:ascii="Times New Roman" w:eastAsia="Times New Roman" w:hAnsi="Times New Roman" w:cs="Times New Roman"/>
                <w:kern w:val="3"/>
                <w:sz w:val="24"/>
                <w:szCs w:val="24"/>
                <w:lang w:eastAsia="zh-CN" w:bidi="hi-IN"/>
              </w:rPr>
              <w:t>4</w:t>
            </w:r>
            <w:r w:rsidR="003D1A01" w:rsidRPr="009C400B">
              <w:rPr>
                <w:rFonts w:ascii="Times New Roman" w:eastAsia="Times New Roman" w:hAnsi="Times New Roman" w:cs="Times New Roman"/>
                <w:kern w:val="3"/>
                <w:sz w:val="24"/>
                <w:szCs w:val="24"/>
                <w:lang w:eastAsia="zh-CN" w:bidi="hi-IN"/>
              </w:rPr>
              <w:t>.</w:t>
            </w:r>
          </w:p>
        </w:tc>
        <w:tc>
          <w:tcPr>
            <w:tcW w:w="2410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  <w:hideMark/>
          </w:tcPr>
          <w:p w:rsidR="00371E6E" w:rsidRPr="009C400B" w:rsidRDefault="00371E6E" w:rsidP="009C400B">
            <w:pPr>
              <w:widowControl w:val="0"/>
              <w:suppressAutoHyphens/>
              <w:autoSpaceDE w:val="0"/>
              <w:autoSpaceDN w:val="0"/>
              <w:spacing w:after="0" w:line="360" w:lineRule="auto"/>
              <w:jc w:val="center"/>
              <w:rPr>
                <w:rFonts w:ascii="Times New Roman" w:eastAsia="Times New Roman" w:hAnsi="Times New Roman" w:cs="Times New Roman"/>
                <w:kern w:val="3"/>
                <w:sz w:val="24"/>
                <w:szCs w:val="24"/>
                <w:lang w:eastAsia="zh-CN" w:bidi="hi-IN"/>
              </w:rPr>
            </w:pPr>
            <w:r w:rsidRPr="009C400B">
              <w:rPr>
                <w:rFonts w:ascii="Times New Roman" w:eastAsia="Times New Roman" w:hAnsi="Times New Roman" w:cs="Times New Roman"/>
                <w:kern w:val="3"/>
                <w:sz w:val="24"/>
                <w:szCs w:val="24"/>
                <w:lang w:eastAsia="zh-CN" w:bidi="hi-IN"/>
              </w:rPr>
              <w:t>Cyk</w:t>
            </w:r>
          </w:p>
        </w:tc>
        <w:tc>
          <w:tcPr>
            <w:tcW w:w="3260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  <w:hideMark/>
          </w:tcPr>
          <w:p w:rsidR="00371E6E" w:rsidRPr="009C400B" w:rsidRDefault="00371E6E" w:rsidP="009C400B">
            <w:pPr>
              <w:widowControl w:val="0"/>
              <w:suppressAutoHyphens/>
              <w:autoSpaceDE w:val="0"/>
              <w:autoSpaceDN w:val="0"/>
              <w:spacing w:after="0" w:line="360" w:lineRule="auto"/>
              <w:jc w:val="center"/>
              <w:rPr>
                <w:rFonts w:ascii="Times New Roman" w:eastAsia="Times New Roman" w:hAnsi="Times New Roman" w:cs="Times New Roman"/>
                <w:kern w:val="3"/>
                <w:sz w:val="24"/>
                <w:szCs w:val="24"/>
                <w:lang w:eastAsia="zh-CN" w:bidi="hi-IN"/>
              </w:rPr>
            </w:pPr>
            <w:r w:rsidRPr="009C400B">
              <w:rPr>
                <w:rFonts w:ascii="Times New Roman" w:eastAsia="Times New Roman" w:hAnsi="Times New Roman" w:cs="Times New Roman"/>
                <w:kern w:val="3"/>
                <w:sz w:val="24"/>
                <w:szCs w:val="24"/>
                <w:lang w:eastAsia="zh-CN" w:bidi="hi-IN"/>
              </w:rPr>
              <w:t>33</w:t>
            </w:r>
          </w:p>
        </w:tc>
        <w:tc>
          <w:tcPr>
            <w:tcW w:w="2693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371E6E" w:rsidRPr="009C400B" w:rsidRDefault="003D1A01" w:rsidP="009C400B">
            <w:pPr>
              <w:widowControl w:val="0"/>
              <w:suppressAutoHyphens/>
              <w:autoSpaceDE w:val="0"/>
              <w:autoSpaceDN w:val="0"/>
              <w:spacing w:after="0" w:line="360" w:lineRule="auto"/>
              <w:jc w:val="center"/>
              <w:rPr>
                <w:rFonts w:ascii="Times New Roman" w:eastAsia="Times New Roman" w:hAnsi="Times New Roman" w:cs="Times New Roman"/>
                <w:kern w:val="3"/>
                <w:sz w:val="24"/>
                <w:szCs w:val="24"/>
                <w:lang w:eastAsia="zh-CN" w:bidi="hi-IN"/>
              </w:rPr>
            </w:pPr>
            <w:r w:rsidRPr="009C400B">
              <w:rPr>
                <w:rFonts w:ascii="Times New Roman" w:eastAsia="Times New Roman" w:hAnsi="Times New Roman" w:cs="Times New Roman"/>
                <w:kern w:val="3"/>
                <w:sz w:val="24"/>
                <w:szCs w:val="24"/>
                <w:lang w:eastAsia="zh-CN" w:bidi="hi-IN"/>
              </w:rPr>
              <w:t>10</w:t>
            </w:r>
          </w:p>
        </w:tc>
      </w:tr>
      <w:tr w:rsidR="00371E6E" w:rsidRPr="009C400B" w:rsidTr="009C400B">
        <w:tc>
          <w:tcPr>
            <w:tcW w:w="567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  <w:hideMark/>
          </w:tcPr>
          <w:p w:rsidR="00371E6E" w:rsidRPr="009C400B" w:rsidRDefault="00371E6E" w:rsidP="009C400B">
            <w:pPr>
              <w:widowControl w:val="0"/>
              <w:suppressAutoHyphens/>
              <w:autoSpaceDE w:val="0"/>
              <w:autoSpaceDN w:val="0"/>
              <w:spacing w:after="0" w:line="360" w:lineRule="auto"/>
              <w:jc w:val="center"/>
              <w:rPr>
                <w:rFonts w:ascii="Times New Roman" w:eastAsia="Times New Roman" w:hAnsi="Times New Roman" w:cs="Times New Roman"/>
                <w:kern w:val="3"/>
                <w:sz w:val="24"/>
                <w:szCs w:val="24"/>
                <w:lang w:eastAsia="zh-CN" w:bidi="hi-IN"/>
              </w:rPr>
            </w:pPr>
            <w:r w:rsidRPr="009C400B">
              <w:rPr>
                <w:rFonts w:ascii="Times New Roman" w:eastAsia="Times New Roman" w:hAnsi="Times New Roman" w:cs="Times New Roman"/>
                <w:kern w:val="3"/>
                <w:sz w:val="24"/>
                <w:szCs w:val="24"/>
                <w:lang w:eastAsia="zh-CN" w:bidi="hi-IN"/>
              </w:rPr>
              <w:t>5</w:t>
            </w:r>
            <w:r w:rsidR="003D1A01" w:rsidRPr="009C400B">
              <w:rPr>
                <w:rFonts w:ascii="Times New Roman" w:eastAsia="Times New Roman" w:hAnsi="Times New Roman" w:cs="Times New Roman"/>
                <w:kern w:val="3"/>
                <w:sz w:val="24"/>
                <w:szCs w:val="24"/>
                <w:lang w:eastAsia="zh-CN" w:bidi="hi-IN"/>
              </w:rPr>
              <w:t>.</w:t>
            </w:r>
          </w:p>
        </w:tc>
        <w:tc>
          <w:tcPr>
            <w:tcW w:w="2410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  <w:hideMark/>
          </w:tcPr>
          <w:p w:rsidR="00371E6E" w:rsidRPr="009C400B" w:rsidRDefault="00371E6E" w:rsidP="009C400B">
            <w:pPr>
              <w:widowControl w:val="0"/>
              <w:suppressAutoHyphens/>
              <w:autoSpaceDE w:val="0"/>
              <w:autoSpaceDN w:val="0"/>
              <w:spacing w:after="0" w:line="360" w:lineRule="auto"/>
              <w:jc w:val="center"/>
              <w:rPr>
                <w:rFonts w:ascii="Times New Roman" w:eastAsia="Times New Roman" w:hAnsi="Times New Roman" w:cs="Times New Roman"/>
                <w:kern w:val="3"/>
                <w:sz w:val="24"/>
                <w:szCs w:val="24"/>
                <w:lang w:eastAsia="zh-CN" w:bidi="hi-IN"/>
              </w:rPr>
            </w:pPr>
            <w:r w:rsidRPr="009C400B">
              <w:rPr>
                <w:rFonts w:ascii="Times New Roman" w:eastAsia="Times New Roman" w:hAnsi="Times New Roman" w:cs="Times New Roman"/>
                <w:kern w:val="3"/>
                <w:sz w:val="24"/>
                <w:szCs w:val="24"/>
                <w:lang w:eastAsia="zh-CN" w:bidi="hi-IN"/>
              </w:rPr>
              <w:t>Czarnia</w:t>
            </w:r>
          </w:p>
        </w:tc>
        <w:tc>
          <w:tcPr>
            <w:tcW w:w="3260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  <w:hideMark/>
          </w:tcPr>
          <w:p w:rsidR="00371E6E" w:rsidRPr="009C400B" w:rsidRDefault="002F5872" w:rsidP="009C400B">
            <w:pPr>
              <w:widowControl w:val="0"/>
              <w:suppressAutoHyphens/>
              <w:autoSpaceDE w:val="0"/>
              <w:autoSpaceDN w:val="0"/>
              <w:spacing w:after="0" w:line="360" w:lineRule="auto"/>
              <w:jc w:val="center"/>
              <w:rPr>
                <w:rFonts w:ascii="Times New Roman" w:eastAsia="Times New Roman" w:hAnsi="Times New Roman" w:cs="Times New Roman"/>
                <w:kern w:val="3"/>
                <w:sz w:val="24"/>
                <w:szCs w:val="24"/>
                <w:lang w:eastAsia="zh-CN" w:bidi="hi-IN"/>
              </w:rPr>
            </w:pPr>
            <w:r w:rsidRPr="009C400B">
              <w:rPr>
                <w:rFonts w:ascii="Times New Roman" w:eastAsia="Times New Roman" w:hAnsi="Times New Roman" w:cs="Times New Roman"/>
                <w:kern w:val="3"/>
                <w:sz w:val="24"/>
                <w:szCs w:val="24"/>
                <w:lang w:eastAsia="zh-CN" w:bidi="hi-IN"/>
              </w:rPr>
              <w:t>88</w:t>
            </w:r>
          </w:p>
        </w:tc>
        <w:tc>
          <w:tcPr>
            <w:tcW w:w="2693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371E6E" w:rsidRPr="009C400B" w:rsidRDefault="003D1A01" w:rsidP="009C400B">
            <w:pPr>
              <w:widowControl w:val="0"/>
              <w:suppressAutoHyphens/>
              <w:autoSpaceDE w:val="0"/>
              <w:autoSpaceDN w:val="0"/>
              <w:spacing w:after="0" w:line="360" w:lineRule="auto"/>
              <w:jc w:val="center"/>
              <w:rPr>
                <w:rFonts w:ascii="Times New Roman" w:eastAsia="Times New Roman" w:hAnsi="Times New Roman" w:cs="Times New Roman"/>
                <w:kern w:val="3"/>
                <w:sz w:val="24"/>
                <w:szCs w:val="24"/>
                <w:lang w:eastAsia="zh-CN" w:bidi="hi-IN"/>
              </w:rPr>
            </w:pPr>
            <w:r w:rsidRPr="009C400B">
              <w:rPr>
                <w:rFonts w:ascii="Times New Roman" w:eastAsia="Times New Roman" w:hAnsi="Times New Roman" w:cs="Times New Roman"/>
                <w:kern w:val="3"/>
                <w:sz w:val="24"/>
                <w:szCs w:val="24"/>
                <w:lang w:eastAsia="zh-CN" w:bidi="hi-IN"/>
              </w:rPr>
              <w:t>20</w:t>
            </w:r>
          </w:p>
        </w:tc>
      </w:tr>
      <w:tr w:rsidR="00371E6E" w:rsidRPr="009C400B" w:rsidTr="009C400B">
        <w:tc>
          <w:tcPr>
            <w:tcW w:w="567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  <w:hideMark/>
          </w:tcPr>
          <w:p w:rsidR="00371E6E" w:rsidRPr="009C400B" w:rsidRDefault="00371E6E" w:rsidP="009C400B">
            <w:pPr>
              <w:widowControl w:val="0"/>
              <w:suppressAutoHyphens/>
              <w:autoSpaceDE w:val="0"/>
              <w:autoSpaceDN w:val="0"/>
              <w:spacing w:after="0" w:line="360" w:lineRule="auto"/>
              <w:jc w:val="center"/>
              <w:rPr>
                <w:rFonts w:ascii="Times New Roman" w:eastAsia="Times New Roman" w:hAnsi="Times New Roman" w:cs="Times New Roman"/>
                <w:kern w:val="3"/>
                <w:sz w:val="24"/>
                <w:szCs w:val="24"/>
                <w:lang w:eastAsia="zh-CN" w:bidi="hi-IN"/>
              </w:rPr>
            </w:pPr>
            <w:r w:rsidRPr="009C400B">
              <w:rPr>
                <w:rFonts w:ascii="Times New Roman" w:eastAsia="Times New Roman" w:hAnsi="Times New Roman" w:cs="Times New Roman"/>
                <w:kern w:val="3"/>
                <w:sz w:val="24"/>
                <w:szCs w:val="24"/>
                <w:lang w:eastAsia="zh-CN" w:bidi="hi-IN"/>
              </w:rPr>
              <w:t>6</w:t>
            </w:r>
            <w:r w:rsidR="003D1A01" w:rsidRPr="009C400B">
              <w:rPr>
                <w:rFonts w:ascii="Times New Roman" w:eastAsia="Times New Roman" w:hAnsi="Times New Roman" w:cs="Times New Roman"/>
                <w:kern w:val="3"/>
                <w:sz w:val="24"/>
                <w:szCs w:val="24"/>
                <w:lang w:eastAsia="zh-CN" w:bidi="hi-IN"/>
              </w:rPr>
              <w:t>.</w:t>
            </w:r>
          </w:p>
        </w:tc>
        <w:tc>
          <w:tcPr>
            <w:tcW w:w="2410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  <w:hideMark/>
          </w:tcPr>
          <w:p w:rsidR="00371E6E" w:rsidRPr="009C400B" w:rsidRDefault="00371E6E" w:rsidP="009C400B">
            <w:pPr>
              <w:widowControl w:val="0"/>
              <w:suppressAutoHyphens/>
              <w:autoSpaceDE w:val="0"/>
              <w:autoSpaceDN w:val="0"/>
              <w:spacing w:after="0" w:line="360" w:lineRule="auto"/>
              <w:jc w:val="center"/>
              <w:rPr>
                <w:rFonts w:ascii="Times New Roman" w:eastAsia="Times New Roman" w:hAnsi="Times New Roman" w:cs="Times New Roman"/>
                <w:kern w:val="3"/>
                <w:sz w:val="24"/>
                <w:szCs w:val="24"/>
                <w:lang w:eastAsia="zh-CN" w:bidi="hi-IN"/>
              </w:rPr>
            </w:pPr>
            <w:r w:rsidRPr="009C400B">
              <w:rPr>
                <w:rFonts w:ascii="Times New Roman" w:eastAsia="Times New Roman" w:hAnsi="Times New Roman" w:cs="Times New Roman"/>
                <w:kern w:val="3"/>
                <w:sz w:val="24"/>
                <w:szCs w:val="24"/>
                <w:lang w:eastAsia="zh-CN" w:bidi="hi-IN"/>
              </w:rPr>
              <w:t>Długie</w:t>
            </w:r>
          </w:p>
        </w:tc>
        <w:tc>
          <w:tcPr>
            <w:tcW w:w="3260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  <w:hideMark/>
          </w:tcPr>
          <w:p w:rsidR="00371E6E" w:rsidRPr="009C400B" w:rsidRDefault="002F5872" w:rsidP="009C400B">
            <w:pPr>
              <w:widowControl w:val="0"/>
              <w:suppressAutoHyphens/>
              <w:autoSpaceDE w:val="0"/>
              <w:autoSpaceDN w:val="0"/>
              <w:spacing w:after="0" w:line="360" w:lineRule="auto"/>
              <w:jc w:val="center"/>
              <w:rPr>
                <w:rFonts w:ascii="Times New Roman" w:eastAsia="Times New Roman" w:hAnsi="Times New Roman" w:cs="Times New Roman"/>
                <w:kern w:val="3"/>
                <w:sz w:val="24"/>
                <w:szCs w:val="24"/>
                <w:lang w:eastAsia="zh-CN" w:bidi="hi-IN"/>
              </w:rPr>
            </w:pPr>
            <w:r w:rsidRPr="009C400B">
              <w:rPr>
                <w:rFonts w:ascii="Times New Roman" w:eastAsia="Times New Roman" w:hAnsi="Times New Roman" w:cs="Times New Roman"/>
                <w:kern w:val="3"/>
                <w:sz w:val="24"/>
                <w:szCs w:val="24"/>
                <w:lang w:eastAsia="zh-CN" w:bidi="hi-IN"/>
              </w:rPr>
              <w:t>55</w:t>
            </w:r>
          </w:p>
        </w:tc>
        <w:tc>
          <w:tcPr>
            <w:tcW w:w="2693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371E6E" w:rsidRPr="009C400B" w:rsidRDefault="003D1A01" w:rsidP="009C400B">
            <w:pPr>
              <w:widowControl w:val="0"/>
              <w:suppressAutoHyphens/>
              <w:autoSpaceDE w:val="0"/>
              <w:autoSpaceDN w:val="0"/>
              <w:spacing w:after="0" w:line="360" w:lineRule="auto"/>
              <w:jc w:val="center"/>
              <w:rPr>
                <w:rFonts w:ascii="Times New Roman" w:eastAsia="Times New Roman" w:hAnsi="Times New Roman" w:cs="Times New Roman"/>
                <w:kern w:val="3"/>
                <w:sz w:val="24"/>
                <w:szCs w:val="24"/>
                <w:lang w:eastAsia="zh-CN" w:bidi="hi-IN"/>
              </w:rPr>
            </w:pPr>
            <w:r w:rsidRPr="009C400B">
              <w:rPr>
                <w:rFonts w:ascii="Times New Roman" w:eastAsia="Times New Roman" w:hAnsi="Times New Roman" w:cs="Times New Roman"/>
                <w:kern w:val="3"/>
                <w:sz w:val="24"/>
                <w:szCs w:val="24"/>
                <w:lang w:eastAsia="zh-CN" w:bidi="hi-IN"/>
              </w:rPr>
              <w:t>15</w:t>
            </w:r>
          </w:p>
        </w:tc>
      </w:tr>
      <w:tr w:rsidR="00371E6E" w:rsidRPr="009C400B" w:rsidTr="009C400B">
        <w:tc>
          <w:tcPr>
            <w:tcW w:w="567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  <w:hideMark/>
          </w:tcPr>
          <w:p w:rsidR="00371E6E" w:rsidRPr="009C400B" w:rsidRDefault="00371E6E" w:rsidP="009C400B">
            <w:pPr>
              <w:widowControl w:val="0"/>
              <w:suppressAutoHyphens/>
              <w:autoSpaceDE w:val="0"/>
              <w:autoSpaceDN w:val="0"/>
              <w:spacing w:after="0" w:line="360" w:lineRule="auto"/>
              <w:jc w:val="center"/>
              <w:rPr>
                <w:rFonts w:ascii="Times New Roman" w:eastAsia="Times New Roman" w:hAnsi="Times New Roman" w:cs="Times New Roman"/>
                <w:kern w:val="3"/>
                <w:sz w:val="24"/>
                <w:szCs w:val="24"/>
                <w:lang w:eastAsia="zh-CN" w:bidi="hi-IN"/>
              </w:rPr>
            </w:pPr>
            <w:r w:rsidRPr="009C400B">
              <w:rPr>
                <w:rFonts w:ascii="Times New Roman" w:eastAsia="Times New Roman" w:hAnsi="Times New Roman" w:cs="Times New Roman"/>
                <w:kern w:val="3"/>
                <w:sz w:val="24"/>
                <w:szCs w:val="24"/>
                <w:lang w:eastAsia="zh-CN" w:bidi="hi-IN"/>
              </w:rPr>
              <w:t>7</w:t>
            </w:r>
            <w:r w:rsidR="003D1A01" w:rsidRPr="009C400B">
              <w:rPr>
                <w:rFonts w:ascii="Times New Roman" w:eastAsia="Times New Roman" w:hAnsi="Times New Roman" w:cs="Times New Roman"/>
                <w:kern w:val="3"/>
                <w:sz w:val="24"/>
                <w:szCs w:val="24"/>
                <w:lang w:eastAsia="zh-CN" w:bidi="hi-IN"/>
              </w:rPr>
              <w:t>.</w:t>
            </w:r>
          </w:p>
        </w:tc>
        <w:tc>
          <w:tcPr>
            <w:tcW w:w="2410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  <w:hideMark/>
          </w:tcPr>
          <w:p w:rsidR="00371E6E" w:rsidRPr="009C400B" w:rsidRDefault="00371E6E" w:rsidP="009C400B">
            <w:pPr>
              <w:widowControl w:val="0"/>
              <w:suppressAutoHyphens/>
              <w:autoSpaceDE w:val="0"/>
              <w:autoSpaceDN w:val="0"/>
              <w:spacing w:after="0" w:line="360" w:lineRule="auto"/>
              <w:jc w:val="center"/>
              <w:rPr>
                <w:rFonts w:ascii="Times New Roman" w:eastAsia="Times New Roman" w:hAnsi="Times New Roman" w:cs="Times New Roman"/>
                <w:kern w:val="3"/>
                <w:sz w:val="24"/>
                <w:szCs w:val="24"/>
                <w:lang w:eastAsia="zh-CN" w:bidi="hi-IN"/>
              </w:rPr>
            </w:pPr>
            <w:r w:rsidRPr="009C400B">
              <w:rPr>
                <w:rFonts w:ascii="Times New Roman" w:eastAsia="Times New Roman" w:hAnsi="Times New Roman" w:cs="Times New Roman"/>
                <w:kern w:val="3"/>
                <w:sz w:val="24"/>
                <w:szCs w:val="24"/>
                <w:lang w:eastAsia="zh-CN" w:bidi="hi-IN"/>
              </w:rPr>
              <w:t>Michałowo</w:t>
            </w:r>
          </w:p>
        </w:tc>
        <w:tc>
          <w:tcPr>
            <w:tcW w:w="3260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  <w:hideMark/>
          </w:tcPr>
          <w:p w:rsidR="00371E6E" w:rsidRPr="009C400B" w:rsidRDefault="00371E6E" w:rsidP="009C400B">
            <w:pPr>
              <w:widowControl w:val="0"/>
              <w:suppressAutoHyphens/>
              <w:autoSpaceDE w:val="0"/>
              <w:autoSpaceDN w:val="0"/>
              <w:spacing w:after="0" w:line="360" w:lineRule="auto"/>
              <w:jc w:val="center"/>
              <w:rPr>
                <w:rFonts w:ascii="Times New Roman" w:eastAsia="Times New Roman" w:hAnsi="Times New Roman" w:cs="Times New Roman"/>
                <w:kern w:val="3"/>
                <w:sz w:val="24"/>
                <w:szCs w:val="24"/>
                <w:lang w:eastAsia="zh-CN" w:bidi="hi-IN"/>
              </w:rPr>
            </w:pPr>
            <w:r w:rsidRPr="009C400B">
              <w:rPr>
                <w:rFonts w:ascii="Times New Roman" w:eastAsia="Times New Roman" w:hAnsi="Times New Roman" w:cs="Times New Roman"/>
                <w:kern w:val="3"/>
                <w:sz w:val="24"/>
                <w:szCs w:val="24"/>
                <w:lang w:eastAsia="zh-CN" w:bidi="hi-IN"/>
              </w:rPr>
              <w:t>13</w:t>
            </w:r>
          </w:p>
        </w:tc>
        <w:tc>
          <w:tcPr>
            <w:tcW w:w="2693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371E6E" w:rsidRPr="009C400B" w:rsidRDefault="003D1A01" w:rsidP="009C400B">
            <w:pPr>
              <w:widowControl w:val="0"/>
              <w:suppressAutoHyphens/>
              <w:autoSpaceDE w:val="0"/>
              <w:autoSpaceDN w:val="0"/>
              <w:spacing w:after="0" w:line="360" w:lineRule="auto"/>
              <w:jc w:val="center"/>
              <w:rPr>
                <w:rFonts w:ascii="Times New Roman" w:eastAsia="Times New Roman" w:hAnsi="Times New Roman" w:cs="Times New Roman"/>
                <w:kern w:val="3"/>
                <w:sz w:val="24"/>
                <w:szCs w:val="24"/>
                <w:lang w:eastAsia="zh-CN" w:bidi="hi-IN"/>
              </w:rPr>
            </w:pPr>
            <w:r w:rsidRPr="009C400B">
              <w:rPr>
                <w:rFonts w:ascii="Times New Roman" w:eastAsia="Times New Roman" w:hAnsi="Times New Roman" w:cs="Times New Roman"/>
                <w:kern w:val="3"/>
                <w:sz w:val="24"/>
                <w:szCs w:val="24"/>
                <w:lang w:eastAsia="zh-CN" w:bidi="hi-IN"/>
              </w:rPr>
              <w:t>5</w:t>
            </w:r>
          </w:p>
        </w:tc>
      </w:tr>
      <w:tr w:rsidR="00371E6E" w:rsidRPr="009C400B" w:rsidTr="009C400B">
        <w:tc>
          <w:tcPr>
            <w:tcW w:w="567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  <w:hideMark/>
          </w:tcPr>
          <w:p w:rsidR="00371E6E" w:rsidRPr="009C400B" w:rsidRDefault="00371E6E" w:rsidP="009C400B">
            <w:pPr>
              <w:widowControl w:val="0"/>
              <w:suppressAutoHyphens/>
              <w:autoSpaceDE w:val="0"/>
              <w:autoSpaceDN w:val="0"/>
              <w:spacing w:after="0" w:line="360" w:lineRule="auto"/>
              <w:jc w:val="center"/>
              <w:rPr>
                <w:rFonts w:ascii="Times New Roman" w:eastAsia="Times New Roman" w:hAnsi="Times New Roman" w:cs="Times New Roman"/>
                <w:kern w:val="3"/>
                <w:sz w:val="24"/>
                <w:szCs w:val="24"/>
                <w:lang w:eastAsia="zh-CN" w:bidi="hi-IN"/>
              </w:rPr>
            </w:pPr>
            <w:r w:rsidRPr="009C400B">
              <w:rPr>
                <w:rFonts w:ascii="Times New Roman" w:eastAsia="Times New Roman" w:hAnsi="Times New Roman" w:cs="Times New Roman"/>
                <w:kern w:val="3"/>
                <w:sz w:val="24"/>
                <w:szCs w:val="24"/>
                <w:lang w:eastAsia="zh-CN" w:bidi="hi-IN"/>
              </w:rPr>
              <w:t>8</w:t>
            </w:r>
            <w:r w:rsidR="003D1A01" w:rsidRPr="009C400B">
              <w:rPr>
                <w:rFonts w:ascii="Times New Roman" w:eastAsia="Times New Roman" w:hAnsi="Times New Roman" w:cs="Times New Roman"/>
                <w:kern w:val="3"/>
                <w:sz w:val="24"/>
                <w:szCs w:val="24"/>
                <w:lang w:eastAsia="zh-CN" w:bidi="hi-IN"/>
              </w:rPr>
              <w:t>.</w:t>
            </w:r>
          </w:p>
        </w:tc>
        <w:tc>
          <w:tcPr>
            <w:tcW w:w="2410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  <w:hideMark/>
          </w:tcPr>
          <w:p w:rsidR="00371E6E" w:rsidRPr="009C400B" w:rsidRDefault="00371E6E" w:rsidP="009C400B">
            <w:pPr>
              <w:widowControl w:val="0"/>
              <w:suppressAutoHyphens/>
              <w:autoSpaceDE w:val="0"/>
              <w:autoSpaceDN w:val="0"/>
              <w:spacing w:after="0" w:line="360" w:lineRule="auto"/>
              <w:jc w:val="center"/>
              <w:rPr>
                <w:rFonts w:ascii="Times New Roman" w:eastAsia="Times New Roman" w:hAnsi="Times New Roman" w:cs="Times New Roman"/>
                <w:kern w:val="3"/>
                <w:sz w:val="24"/>
                <w:szCs w:val="24"/>
                <w:lang w:eastAsia="zh-CN" w:bidi="hi-IN"/>
              </w:rPr>
            </w:pPr>
            <w:r w:rsidRPr="009C400B">
              <w:rPr>
                <w:rFonts w:ascii="Times New Roman" w:eastAsia="Times New Roman" w:hAnsi="Times New Roman" w:cs="Times New Roman"/>
                <w:kern w:val="3"/>
                <w:sz w:val="24"/>
                <w:szCs w:val="24"/>
                <w:lang w:eastAsia="zh-CN" w:bidi="hi-IN"/>
              </w:rPr>
              <w:t>Rutkowo</w:t>
            </w:r>
          </w:p>
        </w:tc>
        <w:tc>
          <w:tcPr>
            <w:tcW w:w="3260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  <w:hideMark/>
          </w:tcPr>
          <w:p w:rsidR="00371E6E" w:rsidRPr="009C400B" w:rsidRDefault="00371E6E" w:rsidP="009C400B">
            <w:pPr>
              <w:widowControl w:val="0"/>
              <w:suppressAutoHyphens/>
              <w:autoSpaceDE w:val="0"/>
              <w:autoSpaceDN w:val="0"/>
              <w:spacing w:after="0" w:line="360" w:lineRule="auto"/>
              <w:jc w:val="center"/>
              <w:rPr>
                <w:rFonts w:ascii="Times New Roman" w:eastAsia="Times New Roman" w:hAnsi="Times New Roman" w:cs="Times New Roman"/>
                <w:kern w:val="3"/>
                <w:sz w:val="24"/>
                <w:szCs w:val="24"/>
                <w:lang w:eastAsia="zh-CN" w:bidi="hi-IN"/>
              </w:rPr>
            </w:pPr>
            <w:r w:rsidRPr="009C400B">
              <w:rPr>
                <w:rFonts w:ascii="Times New Roman" w:eastAsia="Times New Roman" w:hAnsi="Times New Roman" w:cs="Times New Roman"/>
                <w:kern w:val="3"/>
                <w:sz w:val="24"/>
                <w:szCs w:val="24"/>
                <w:lang w:eastAsia="zh-CN" w:bidi="hi-IN"/>
              </w:rPr>
              <w:t>25</w:t>
            </w:r>
          </w:p>
        </w:tc>
        <w:tc>
          <w:tcPr>
            <w:tcW w:w="2693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371E6E" w:rsidRPr="009C400B" w:rsidRDefault="003D1A01" w:rsidP="009C400B">
            <w:pPr>
              <w:widowControl w:val="0"/>
              <w:suppressAutoHyphens/>
              <w:autoSpaceDE w:val="0"/>
              <w:autoSpaceDN w:val="0"/>
              <w:spacing w:after="0" w:line="360" w:lineRule="auto"/>
              <w:jc w:val="center"/>
              <w:rPr>
                <w:rFonts w:ascii="Times New Roman" w:eastAsia="Times New Roman" w:hAnsi="Times New Roman" w:cs="Times New Roman"/>
                <w:kern w:val="3"/>
                <w:sz w:val="24"/>
                <w:szCs w:val="24"/>
                <w:lang w:eastAsia="zh-CN" w:bidi="hi-IN"/>
              </w:rPr>
            </w:pPr>
            <w:r w:rsidRPr="009C400B">
              <w:rPr>
                <w:rFonts w:ascii="Times New Roman" w:eastAsia="Times New Roman" w:hAnsi="Times New Roman" w:cs="Times New Roman"/>
                <w:kern w:val="3"/>
                <w:sz w:val="24"/>
                <w:szCs w:val="24"/>
                <w:lang w:eastAsia="zh-CN" w:bidi="hi-IN"/>
              </w:rPr>
              <w:t>5</w:t>
            </w:r>
          </w:p>
        </w:tc>
      </w:tr>
      <w:tr w:rsidR="00371E6E" w:rsidRPr="009C400B" w:rsidTr="009C400B">
        <w:tc>
          <w:tcPr>
            <w:tcW w:w="567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  <w:hideMark/>
          </w:tcPr>
          <w:p w:rsidR="00371E6E" w:rsidRPr="009C400B" w:rsidRDefault="00371E6E" w:rsidP="009C400B">
            <w:pPr>
              <w:widowControl w:val="0"/>
              <w:suppressAutoHyphens/>
              <w:autoSpaceDE w:val="0"/>
              <w:autoSpaceDN w:val="0"/>
              <w:spacing w:after="0" w:line="360" w:lineRule="auto"/>
              <w:jc w:val="center"/>
              <w:rPr>
                <w:rFonts w:ascii="Times New Roman" w:eastAsia="Times New Roman" w:hAnsi="Times New Roman" w:cs="Times New Roman"/>
                <w:kern w:val="3"/>
                <w:sz w:val="24"/>
                <w:szCs w:val="24"/>
                <w:lang w:eastAsia="zh-CN" w:bidi="hi-IN"/>
              </w:rPr>
            </w:pPr>
            <w:r w:rsidRPr="009C400B">
              <w:rPr>
                <w:rFonts w:ascii="Times New Roman" w:eastAsia="Times New Roman" w:hAnsi="Times New Roman" w:cs="Times New Roman"/>
                <w:kern w:val="3"/>
                <w:sz w:val="24"/>
                <w:szCs w:val="24"/>
                <w:lang w:eastAsia="zh-CN" w:bidi="hi-IN"/>
              </w:rPr>
              <w:t>9</w:t>
            </w:r>
            <w:r w:rsidR="003D1A01" w:rsidRPr="009C400B">
              <w:rPr>
                <w:rFonts w:ascii="Times New Roman" w:eastAsia="Times New Roman" w:hAnsi="Times New Roman" w:cs="Times New Roman"/>
                <w:kern w:val="3"/>
                <w:sz w:val="24"/>
                <w:szCs w:val="24"/>
                <w:lang w:eastAsia="zh-CN" w:bidi="hi-IN"/>
              </w:rPr>
              <w:t>.</w:t>
            </w:r>
          </w:p>
        </w:tc>
        <w:tc>
          <w:tcPr>
            <w:tcW w:w="2410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  <w:hideMark/>
          </w:tcPr>
          <w:p w:rsidR="00371E6E" w:rsidRPr="009C400B" w:rsidRDefault="00371E6E" w:rsidP="009C400B">
            <w:pPr>
              <w:widowControl w:val="0"/>
              <w:suppressAutoHyphens/>
              <w:autoSpaceDE w:val="0"/>
              <w:autoSpaceDN w:val="0"/>
              <w:spacing w:after="0" w:line="360" w:lineRule="auto"/>
              <w:jc w:val="center"/>
              <w:rPr>
                <w:rFonts w:ascii="Times New Roman" w:eastAsia="Times New Roman" w:hAnsi="Times New Roman" w:cs="Times New Roman"/>
                <w:kern w:val="3"/>
                <w:sz w:val="24"/>
                <w:szCs w:val="24"/>
                <w:lang w:eastAsia="zh-CN" w:bidi="hi-IN"/>
              </w:rPr>
            </w:pPr>
            <w:r w:rsidRPr="009C400B">
              <w:rPr>
                <w:rFonts w:ascii="Times New Roman" w:eastAsia="Times New Roman" w:hAnsi="Times New Roman" w:cs="Times New Roman"/>
                <w:kern w:val="3"/>
                <w:sz w:val="24"/>
                <w:szCs w:val="24"/>
                <w:lang w:eastAsia="zh-CN" w:bidi="hi-IN"/>
              </w:rPr>
              <w:t>Surowe</w:t>
            </w:r>
          </w:p>
        </w:tc>
        <w:tc>
          <w:tcPr>
            <w:tcW w:w="3260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  <w:hideMark/>
          </w:tcPr>
          <w:p w:rsidR="00371E6E" w:rsidRPr="009C400B" w:rsidRDefault="002F5872" w:rsidP="009C400B">
            <w:pPr>
              <w:widowControl w:val="0"/>
              <w:suppressAutoHyphens/>
              <w:autoSpaceDE w:val="0"/>
              <w:autoSpaceDN w:val="0"/>
              <w:spacing w:after="0" w:line="360" w:lineRule="auto"/>
              <w:jc w:val="center"/>
              <w:rPr>
                <w:rFonts w:ascii="Times New Roman" w:eastAsia="Times New Roman" w:hAnsi="Times New Roman" w:cs="Times New Roman"/>
                <w:kern w:val="3"/>
                <w:sz w:val="24"/>
                <w:szCs w:val="24"/>
                <w:lang w:eastAsia="zh-CN" w:bidi="hi-IN"/>
              </w:rPr>
            </w:pPr>
            <w:r w:rsidRPr="009C400B">
              <w:rPr>
                <w:rFonts w:ascii="Times New Roman" w:eastAsia="Times New Roman" w:hAnsi="Times New Roman" w:cs="Times New Roman"/>
                <w:kern w:val="3"/>
                <w:sz w:val="24"/>
                <w:szCs w:val="24"/>
                <w:lang w:eastAsia="zh-CN" w:bidi="hi-IN"/>
              </w:rPr>
              <w:t>170</w:t>
            </w:r>
          </w:p>
        </w:tc>
        <w:tc>
          <w:tcPr>
            <w:tcW w:w="2693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371E6E" w:rsidRPr="009C400B" w:rsidRDefault="003D1A01" w:rsidP="009C400B">
            <w:pPr>
              <w:widowControl w:val="0"/>
              <w:suppressAutoHyphens/>
              <w:autoSpaceDE w:val="0"/>
              <w:autoSpaceDN w:val="0"/>
              <w:spacing w:after="0" w:line="360" w:lineRule="auto"/>
              <w:jc w:val="center"/>
              <w:rPr>
                <w:rFonts w:ascii="Times New Roman" w:eastAsia="Times New Roman" w:hAnsi="Times New Roman" w:cs="Times New Roman"/>
                <w:kern w:val="3"/>
                <w:sz w:val="24"/>
                <w:szCs w:val="24"/>
                <w:lang w:eastAsia="zh-CN" w:bidi="hi-IN"/>
              </w:rPr>
            </w:pPr>
            <w:r w:rsidRPr="009C400B">
              <w:rPr>
                <w:rFonts w:ascii="Times New Roman" w:eastAsia="Times New Roman" w:hAnsi="Times New Roman" w:cs="Times New Roman"/>
                <w:kern w:val="3"/>
                <w:sz w:val="24"/>
                <w:szCs w:val="24"/>
                <w:lang w:eastAsia="zh-CN" w:bidi="hi-IN"/>
              </w:rPr>
              <w:t>40</w:t>
            </w:r>
          </w:p>
        </w:tc>
      </w:tr>
      <w:tr w:rsidR="00371E6E" w:rsidRPr="009C400B" w:rsidTr="009C400B">
        <w:tc>
          <w:tcPr>
            <w:tcW w:w="2977" w:type="dxa"/>
            <w:gridSpan w:val="2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  <w:hideMark/>
          </w:tcPr>
          <w:p w:rsidR="00371E6E" w:rsidRPr="009C400B" w:rsidRDefault="00371E6E" w:rsidP="009C400B">
            <w:pPr>
              <w:widowControl w:val="0"/>
              <w:suppressAutoHyphens/>
              <w:autoSpaceDE w:val="0"/>
              <w:autoSpaceDN w:val="0"/>
              <w:spacing w:after="0" w:line="360" w:lineRule="auto"/>
              <w:jc w:val="center"/>
              <w:rPr>
                <w:rFonts w:ascii="Times New Roman" w:eastAsia="Times New Roman" w:hAnsi="Times New Roman" w:cs="Times New Roman"/>
                <w:b/>
                <w:kern w:val="3"/>
                <w:sz w:val="24"/>
                <w:szCs w:val="24"/>
                <w:lang w:eastAsia="zh-CN" w:bidi="hi-IN"/>
              </w:rPr>
            </w:pPr>
            <w:r w:rsidRPr="009C400B">
              <w:rPr>
                <w:rFonts w:ascii="Times New Roman" w:eastAsia="Times New Roman" w:hAnsi="Times New Roman" w:cs="Times New Roman"/>
                <w:b/>
                <w:kern w:val="3"/>
                <w:sz w:val="24"/>
                <w:szCs w:val="24"/>
                <w:lang w:eastAsia="zh-CN" w:bidi="hi-IN"/>
              </w:rPr>
              <w:t>RAZEM</w:t>
            </w:r>
          </w:p>
        </w:tc>
        <w:tc>
          <w:tcPr>
            <w:tcW w:w="3260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  <w:hideMark/>
          </w:tcPr>
          <w:p w:rsidR="00371E6E" w:rsidRPr="009C400B" w:rsidRDefault="002F5872" w:rsidP="009C400B">
            <w:pPr>
              <w:widowControl w:val="0"/>
              <w:suppressAutoHyphens/>
              <w:autoSpaceDE w:val="0"/>
              <w:autoSpaceDN w:val="0"/>
              <w:spacing w:after="0" w:line="360" w:lineRule="auto"/>
              <w:jc w:val="center"/>
              <w:rPr>
                <w:rFonts w:ascii="Times New Roman" w:eastAsia="Times New Roman" w:hAnsi="Times New Roman" w:cs="Times New Roman"/>
                <w:b/>
                <w:kern w:val="3"/>
                <w:sz w:val="24"/>
                <w:szCs w:val="24"/>
                <w:lang w:eastAsia="zh-CN" w:bidi="hi-IN"/>
              </w:rPr>
            </w:pPr>
            <w:r w:rsidRPr="009C400B">
              <w:rPr>
                <w:rFonts w:ascii="Times New Roman" w:eastAsia="Times New Roman" w:hAnsi="Times New Roman" w:cs="Times New Roman"/>
                <w:b/>
                <w:kern w:val="3"/>
                <w:sz w:val="24"/>
                <w:szCs w:val="24"/>
                <w:lang w:eastAsia="zh-CN" w:bidi="hi-IN"/>
              </w:rPr>
              <w:t>497</w:t>
            </w:r>
          </w:p>
        </w:tc>
        <w:tc>
          <w:tcPr>
            <w:tcW w:w="2693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vAlign w:val="center"/>
          </w:tcPr>
          <w:p w:rsidR="00371E6E" w:rsidRPr="009C400B" w:rsidRDefault="00371E6E" w:rsidP="009C400B">
            <w:pPr>
              <w:widowControl w:val="0"/>
              <w:suppressAutoHyphens/>
              <w:autoSpaceDE w:val="0"/>
              <w:autoSpaceDN w:val="0"/>
              <w:spacing w:after="0" w:line="360" w:lineRule="auto"/>
              <w:jc w:val="center"/>
              <w:rPr>
                <w:rFonts w:ascii="Times New Roman" w:eastAsia="Times New Roman" w:hAnsi="Times New Roman" w:cs="Times New Roman"/>
                <w:b/>
                <w:kern w:val="3"/>
                <w:sz w:val="24"/>
                <w:szCs w:val="24"/>
                <w:lang w:eastAsia="zh-CN" w:bidi="hi-IN"/>
              </w:rPr>
            </w:pPr>
            <w:r w:rsidRPr="009C400B">
              <w:rPr>
                <w:rFonts w:ascii="Times New Roman" w:eastAsia="Times New Roman" w:hAnsi="Times New Roman" w:cs="Times New Roman"/>
                <w:b/>
                <w:kern w:val="3"/>
                <w:sz w:val="24"/>
                <w:szCs w:val="24"/>
                <w:lang w:eastAsia="zh-CN" w:bidi="hi-IN"/>
              </w:rPr>
              <w:t>1</w:t>
            </w:r>
            <w:r w:rsidR="003D1A01" w:rsidRPr="009C400B">
              <w:rPr>
                <w:rFonts w:ascii="Times New Roman" w:eastAsia="Times New Roman" w:hAnsi="Times New Roman" w:cs="Times New Roman"/>
                <w:b/>
                <w:kern w:val="3"/>
                <w:sz w:val="24"/>
                <w:szCs w:val="24"/>
                <w:lang w:eastAsia="zh-CN" w:bidi="hi-IN"/>
              </w:rPr>
              <w:t>45</w:t>
            </w:r>
          </w:p>
        </w:tc>
      </w:tr>
    </w:tbl>
    <w:p w:rsidR="009C400B" w:rsidRDefault="009C400B" w:rsidP="009C400B">
      <w:pPr>
        <w:pStyle w:val="Akapitzlist"/>
        <w:autoSpaceDE w:val="0"/>
        <w:autoSpaceDN w:val="0"/>
        <w:adjustRightInd w:val="0"/>
        <w:spacing w:after="0" w:line="360" w:lineRule="auto"/>
        <w:ind w:left="0"/>
        <w:jc w:val="both"/>
        <w:rPr>
          <w:rFonts w:ascii="Times New Roman" w:hAnsi="Times New Roman"/>
          <w:color w:val="000000"/>
          <w:sz w:val="24"/>
          <w:szCs w:val="24"/>
        </w:rPr>
      </w:pPr>
    </w:p>
    <w:p w:rsidR="002F5872" w:rsidRPr="009C400B" w:rsidRDefault="002F5872" w:rsidP="009C400B">
      <w:pPr>
        <w:pStyle w:val="Akapitzlist"/>
        <w:autoSpaceDE w:val="0"/>
        <w:autoSpaceDN w:val="0"/>
        <w:adjustRightInd w:val="0"/>
        <w:spacing w:after="0" w:line="360" w:lineRule="auto"/>
        <w:ind w:left="0"/>
        <w:jc w:val="both"/>
        <w:rPr>
          <w:rFonts w:ascii="Times New Roman" w:hAnsi="Times New Roman"/>
          <w:color w:val="000000"/>
          <w:sz w:val="24"/>
          <w:szCs w:val="24"/>
        </w:rPr>
      </w:pPr>
      <w:r w:rsidRPr="009C400B">
        <w:rPr>
          <w:rFonts w:ascii="Times New Roman" w:hAnsi="Times New Roman"/>
          <w:color w:val="000000"/>
          <w:sz w:val="24"/>
          <w:szCs w:val="24"/>
        </w:rPr>
        <w:t xml:space="preserve">Odpady komunalne Wykonawca zobowiązany będzie odebrać z </w:t>
      </w:r>
      <w:r w:rsidRPr="009C400B">
        <w:rPr>
          <w:rFonts w:ascii="Times New Roman" w:hAnsi="Times New Roman"/>
          <w:sz w:val="24"/>
          <w:szCs w:val="24"/>
        </w:rPr>
        <w:t>497 gospodarstw</w:t>
      </w:r>
      <w:r w:rsidRPr="009C400B">
        <w:rPr>
          <w:rFonts w:ascii="Times New Roman" w:hAnsi="Times New Roman"/>
          <w:color w:val="000000"/>
          <w:sz w:val="24"/>
          <w:szCs w:val="24"/>
        </w:rPr>
        <w:t xml:space="preserve"> domowych.  Zamawiający przewiduje możliwość zmian w tym zakresie. Jednak zmiany w tym zakresie są minimalne, w związku z tym ewentualne zwiększenie lub zmniejszenie liczby nieruchomości, od których Wykonawca obowiązany będzie odbierać odpady, nie będzie miało wpływu na zmianę cenę złożonej oferty. Powyższa zmiana nie wymaga także aneksowania umowy.</w:t>
      </w:r>
      <w:r w:rsidR="00371E6E" w:rsidRPr="009C400B">
        <w:rPr>
          <w:rFonts w:ascii="Times New Roman" w:hAnsi="Times New Roman"/>
          <w:color w:val="000000"/>
          <w:sz w:val="24"/>
          <w:szCs w:val="24"/>
        </w:rPr>
        <w:tab/>
      </w:r>
    </w:p>
    <w:p w:rsidR="003D1A01" w:rsidRDefault="003D1A01" w:rsidP="009C400B">
      <w:pPr>
        <w:pStyle w:val="Akapitzlist"/>
        <w:autoSpaceDE w:val="0"/>
        <w:autoSpaceDN w:val="0"/>
        <w:adjustRightInd w:val="0"/>
        <w:spacing w:after="0" w:line="360" w:lineRule="auto"/>
        <w:ind w:left="0"/>
        <w:jc w:val="both"/>
        <w:rPr>
          <w:rFonts w:ascii="Times New Roman" w:hAnsi="Times New Roman"/>
          <w:color w:val="000000"/>
          <w:sz w:val="24"/>
          <w:szCs w:val="24"/>
        </w:rPr>
      </w:pPr>
    </w:p>
    <w:p w:rsidR="009C400B" w:rsidRDefault="009C400B" w:rsidP="009C400B">
      <w:pPr>
        <w:pStyle w:val="Akapitzlist"/>
        <w:autoSpaceDE w:val="0"/>
        <w:autoSpaceDN w:val="0"/>
        <w:adjustRightInd w:val="0"/>
        <w:spacing w:after="0" w:line="360" w:lineRule="auto"/>
        <w:ind w:left="0"/>
        <w:jc w:val="both"/>
        <w:rPr>
          <w:rFonts w:ascii="Times New Roman" w:hAnsi="Times New Roman"/>
          <w:color w:val="000000"/>
          <w:sz w:val="24"/>
          <w:szCs w:val="24"/>
        </w:rPr>
      </w:pPr>
    </w:p>
    <w:p w:rsidR="009C400B" w:rsidRDefault="009C400B" w:rsidP="009C400B">
      <w:pPr>
        <w:pStyle w:val="Akapitzlist"/>
        <w:autoSpaceDE w:val="0"/>
        <w:autoSpaceDN w:val="0"/>
        <w:adjustRightInd w:val="0"/>
        <w:spacing w:after="0" w:line="360" w:lineRule="auto"/>
        <w:ind w:left="0"/>
        <w:jc w:val="both"/>
        <w:rPr>
          <w:rFonts w:ascii="Times New Roman" w:hAnsi="Times New Roman"/>
          <w:color w:val="000000"/>
          <w:sz w:val="24"/>
          <w:szCs w:val="24"/>
        </w:rPr>
      </w:pPr>
    </w:p>
    <w:p w:rsidR="009C400B" w:rsidRDefault="009C400B" w:rsidP="009C400B">
      <w:pPr>
        <w:pStyle w:val="Akapitzlist"/>
        <w:autoSpaceDE w:val="0"/>
        <w:autoSpaceDN w:val="0"/>
        <w:adjustRightInd w:val="0"/>
        <w:spacing w:after="0" w:line="360" w:lineRule="auto"/>
        <w:ind w:left="0"/>
        <w:jc w:val="both"/>
        <w:rPr>
          <w:rFonts w:ascii="Times New Roman" w:hAnsi="Times New Roman"/>
          <w:color w:val="000000"/>
          <w:sz w:val="24"/>
          <w:szCs w:val="24"/>
        </w:rPr>
      </w:pPr>
    </w:p>
    <w:p w:rsidR="009C400B" w:rsidRDefault="009C400B" w:rsidP="009C400B">
      <w:pPr>
        <w:pStyle w:val="Akapitzlist"/>
        <w:autoSpaceDE w:val="0"/>
        <w:autoSpaceDN w:val="0"/>
        <w:adjustRightInd w:val="0"/>
        <w:spacing w:after="0" w:line="360" w:lineRule="auto"/>
        <w:ind w:left="0"/>
        <w:jc w:val="both"/>
        <w:rPr>
          <w:rFonts w:ascii="Times New Roman" w:hAnsi="Times New Roman"/>
          <w:color w:val="000000"/>
          <w:sz w:val="24"/>
          <w:szCs w:val="24"/>
        </w:rPr>
      </w:pPr>
    </w:p>
    <w:p w:rsidR="009C400B" w:rsidRDefault="009C400B" w:rsidP="009C400B">
      <w:pPr>
        <w:pStyle w:val="Akapitzlist"/>
        <w:autoSpaceDE w:val="0"/>
        <w:autoSpaceDN w:val="0"/>
        <w:adjustRightInd w:val="0"/>
        <w:spacing w:after="0" w:line="360" w:lineRule="auto"/>
        <w:ind w:left="0"/>
        <w:jc w:val="both"/>
        <w:rPr>
          <w:rFonts w:ascii="Times New Roman" w:hAnsi="Times New Roman"/>
          <w:color w:val="000000"/>
          <w:sz w:val="24"/>
          <w:szCs w:val="24"/>
        </w:rPr>
      </w:pPr>
    </w:p>
    <w:p w:rsidR="009C400B" w:rsidRDefault="009C400B" w:rsidP="009C400B">
      <w:pPr>
        <w:pStyle w:val="Akapitzlist"/>
        <w:autoSpaceDE w:val="0"/>
        <w:autoSpaceDN w:val="0"/>
        <w:adjustRightInd w:val="0"/>
        <w:spacing w:after="0" w:line="360" w:lineRule="auto"/>
        <w:ind w:left="0"/>
        <w:jc w:val="both"/>
        <w:rPr>
          <w:rFonts w:ascii="Times New Roman" w:hAnsi="Times New Roman"/>
          <w:color w:val="000000"/>
          <w:sz w:val="24"/>
          <w:szCs w:val="24"/>
        </w:rPr>
      </w:pPr>
    </w:p>
    <w:p w:rsidR="009C400B" w:rsidRPr="009C400B" w:rsidRDefault="009C400B" w:rsidP="009C400B">
      <w:pPr>
        <w:pStyle w:val="Akapitzlist"/>
        <w:autoSpaceDE w:val="0"/>
        <w:autoSpaceDN w:val="0"/>
        <w:adjustRightInd w:val="0"/>
        <w:spacing w:after="0" w:line="360" w:lineRule="auto"/>
        <w:ind w:left="0"/>
        <w:jc w:val="both"/>
        <w:rPr>
          <w:rFonts w:ascii="Times New Roman" w:hAnsi="Times New Roman"/>
          <w:color w:val="000000"/>
          <w:sz w:val="24"/>
          <w:szCs w:val="24"/>
        </w:rPr>
      </w:pPr>
    </w:p>
    <w:p w:rsidR="00371E6E" w:rsidRPr="009C400B" w:rsidRDefault="00371E6E" w:rsidP="009C400B">
      <w:pPr>
        <w:pStyle w:val="Akapitzlist"/>
        <w:autoSpaceDE w:val="0"/>
        <w:autoSpaceDN w:val="0"/>
        <w:adjustRightInd w:val="0"/>
        <w:spacing w:after="0" w:line="360" w:lineRule="auto"/>
        <w:ind w:left="0"/>
        <w:jc w:val="center"/>
        <w:rPr>
          <w:rFonts w:ascii="Times New Roman" w:hAnsi="Times New Roman"/>
          <w:b/>
          <w:color w:val="000000"/>
          <w:sz w:val="24"/>
          <w:szCs w:val="24"/>
        </w:rPr>
      </w:pPr>
      <w:r w:rsidRPr="009C400B">
        <w:rPr>
          <w:rFonts w:ascii="Times New Roman" w:hAnsi="Times New Roman"/>
          <w:b/>
          <w:color w:val="000000"/>
          <w:sz w:val="24"/>
          <w:szCs w:val="24"/>
        </w:rPr>
        <w:lastRenderedPageBreak/>
        <w:t xml:space="preserve">Informacja o </w:t>
      </w:r>
      <w:r w:rsidR="003D1A01" w:rsidRPr="009C400B">
        <w:rPr>
          <w:rFonts w:ascii="Times New Roman" w:hAnsi="Times New Roman"/>
          <w:b/>
          <w:color w:val="000000"/>
          <w:sz w:val="24"/>
          <w:szCs w:val="24"/>
        </w:rPr>
        <w:t xml:space="preserve">szacunkowej </w:t>
      </w:r>
      <w:r w:rsidRPr="009C400B">
        <w:rPr>
          <w:rFonts w:ascii="Times New Roman" w:hAnsi="Times New Roman"/>
          <w:b/>
          <w:color w:val="000000"/>
          <w:sz w:val="24"/>
          <w:szCs w:val="24"/>
        </w:rPr>
        <w:t>masie poszczególnych rodzajów odebranych odpadów z obszaru Gminy Czarnia</w:t>
      </w:r>
    </w:p>
    <w:tbl>
      <w:tblPr>
        <w:tblW w:w="8937" w:type="dxa"/>
        <w:tblInd w:w="163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10" w:type="dxa"/>
          <w:right w:w="10" w:type="dxa"/>
        </w:tblCellMar>
        <w:tblLook w:val="04A0" w:firstRow="1" w:lastRow="0" w:firstColumn="1" w:lastColumn="0" w:noHBand="0" w:noVBand="1"/>
      </w:tblPr>
      <w:tblGrid>
        <w:gridCol w:w="518"/>
        <w:gridCol w:w="4309"/>
        <w:gridCol w:w="992"/>
        <w:gridCol w:w="3118"/>
      </w:tblGrid>
      <w:tr w:rsidR="00B01E69" w:rsidRPr="009C400B" w:rsidTr="00B01E69">
        <w:trPr>
          <w:cantSplit/>
          <w:trHeight w:val="654"/>
          <w:tblHeader/>
        </w:trPr>
        <w:tc>
          <w:tcPr>
            <w:tcW w:w="518" w:type="dxa"/>
            <w:vMerge w:val="restart"/>
            <w:shd w:val="clear" w:color="auto" w:fill="auto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 w:rsidR="00B01E69" w:rsidRPr="009C400B" w:rsidRDefault="00B01E69" w:rsidP="009C400B">
            <w:pPr>
              <w:pStyle w:val="Zawartotabeli"/>
              <w:spacing w:line="360" w:lineRule="auto"/>
              <w:jc w:val="center"/>
              <w:rPr>
                <w:rFonts w:ascii="Times New Roman" w:hAnsi="Times New Roman" w:cs="Times New Roman"/>
              </w:rPr>
            </w:pPr>
            <w:r w:rsidRPr="009C400B">
              <w:rPr>
                <w:rFonts w:ascii="Times New Roman" w:hAnsi="Times New Roman" w:cs="Times New Roman"/>
                <w:b/>
                <w:bCs/>
              </w:rPr>
              <w:t>Lp.</w:t>
            </w:r>
          </w:p>
        </w:tc>
        <w:tc>
          <w:tcPr>
            <w:tcW w:w="4309" w:type="dxa"/>
            <w:vMerge w:val="restart"/>
            <w:shd w:val="clear" w:color="auto" w:fill="auto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 w:rsidR="00B01E69" w:rsidRPr="009C400B" w:rsidRDefault="00B01E69" w:rsidP="009C400B">
            <w:pPr>
              <w:pStyle w:val="Zawartotabeli"/>
              <w:spacing w:line="360" w:lineRule="auto"/>
              <w:jc w:val="center"/>
              <w:rPr>
                <w:rFonts w:ascii="Times New Roman" w:hAnsi="Times New Roman" w:cs="Times New Roman"/>
              </w:rPr>
            </w:pPr>
            <w:r w:rsidRPr="009C400B">
              <w:rPr>
                <w:rFonts w:ascii="Times New Roman" w:hAnsi="Times New Roman" w:cs="Times New Roman"/>
                <w:b/>
                <w:bCs/>
              </w:rPr>
              <w:t>Rodzaj odpadów</w:t>
            </w:r>
          </w:p>
        </w:tc>
        <w:tc>
          <w:tcPr>
            <w:tcW w:w="992" w:type="dxa"/>
            <w:vMerge w:val="restart"/>
            <w:shd w:val="clear" w:color="auto" w:fill="auto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 w:rsidR="00B01E69" w:rsidRPr="009C400B" w:rsidRDefault="00B01E69" w:rsidP="009C400B">
            <w:pPr>
              <w:pStyle w:val="Zawartotabeli"/>
              <w:spacing w:line="360" w:lineRule="auto"/>
              <w:jc w:val="center"/>
              <w:rPr>
                <w:rFonts w:ascii="Times New Roman" w:hAnsi="Times New Roman" w:cs="Times New Roman"/>
              </w:rPr>
            </w:pPr>
            <w:r w:rsidRPr="009C400B">
              <w:rPr>
                <w:rFonts w:ascii="Times New Roman" w:hAnsi="Times New Roman" w:cs="Times New Roman"/>
                <w:b/>
                <w:bCs/>
              </w:rPr>
              <w:t>Kod odpadu</w:t>
            </w:r>
          </w:p>
        </w:tc>
        <w:tc>
          <w:tcPr>
            <w:tcW w:w="3118" w:type="dxa"/>
            <w:vMerge w:val="restart"/>
            <w:shd w:val="clear" w:color="auto" w:fill="auto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 w:rsidR="00B01E69" w:rsidRPr="009C400B" w:rsidRDefault="00B01E69" w:rsidP="009C400B">
            <w:pPr>
              <w:pStyle w:val="Zawartotabeli"/>
              <w:spacing w:line="360" w:lineRule="auto"/>
              <w:jc w:val="center"/>
              <w:rPr>
                <w:rFonts w:ascii="Times New Roman" w:hAnsi="Times New Roman" w:cs="Times New Roman"/>
                <w:b/>
                <w:bCs/>
              </w:rPr>
            </w:pPr>
            <w:r w:rsidRPr="009C400B">
              <w:rPr>
                <w:rFonts w:ascii="Times New Roman" w:hAnsi="Times New Roman" w:cs="Times New Roman"/>
                <w:b/>
                <w:bCs/>
              </w:rPr>
              <w:t>Szacunkowa masa odpadów objętych zamówieniem</w:t>
            </w:r>
          </w:p>
          <w:p w:rsidR="00B01E69" w:rsidRPr="009C400B" w:rsidRDefault="00B01E69" w:rsidP="009C400B">
            <w:pPr>
              <w:pStyle w:val="Zawartotabeli"/>
              <w:spacing w:line="360" w:lineRule="auto"/>
              <w:jc w:val="center"/>
              <w:rPr>
                <w:rFonts w:ascii="Times New Roman" w:hAnsi="Times New Roman" w:cs="Times New Roman"/>
              </w:rPr>
            </w:pPr>
            <w:r w:rsidRPr="009C400B">
              <w:rPr>
                <w:rFonts w:ascii="Times New Roman" w:hAnsi="Times New Roman" w:cs="Times New Roman"/>
                <w:b/>
                <w:bCs/>
              </w:rPr>
              <w:t>(w Mg)</w:t>
            </w:r>
          </w:p>
        </w:tc>
      </w:tr>
      <w:tr w:rsidR="00B01E69" w:rsidRPr="009C400B" w:rsidTr="00B01E69">
        <w:trPr>
          <w:cantSplit/>
          <w:trHeight w:val="654"/>
          <w:tblHeader/>
        </w:trPr>
        <w:tc>
          <w:tcPr>
            <w:tcW w:w="518" w:type="dxa"/>
            <w:vMerge/>
            <w:shd w:val="clear" w:color="auto" w:fill="auto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 w:rsidR="00B01E69" w:rsidRPr="009C400B" w:rsidRDefault="00B01E69" w:rsidP="009C400B">
            <w:pPr>
              <w:pStyle w:val="Zawartotabeli"/>
              <w:spacing w:line="360" w:lineRule="auto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4309" w:type="dxa"/>
            <w:vMerge/>
            <w:shd w:val="clear" w:color="auto" w:fill="auto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 w:rsidR="00B01E69" w:rsidRPr="009C400B" w:rsidRDefault="00B01E69" w:rsidP="009C400B">
            <w:pPr>
              <w:spacing w:after="0" w:line="36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92" w:type="dxa"/>
            <w:vMerge/>
            <w:shd w:val="clear" w:color="auto" w:fill="auto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 w:rsidR="00B01E69" w:rsidRPr="009C400B" w:rsidRDefault="00B01E69" w:rsidP="009C400B">
            <w:pPr>
              <w:spacing w:after="0" w:line="36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118" w:type="dxa"/>
            <w:vMerge/>
            <w:shd w:val="clear" w:color="auto" w:fill="auto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 w:rsidR="00B01E69" w:rsidRPr="009C400B" w:rsidRDefault="00B01E69" w:rsidP="009C400B">
            <w:pPr>
              <w:pStyle w:val="Zawartotabeli"/>
              <w:spacing w:line="360" w:lineRule="auto"/>
              <w:jc w:val="center"/>
              <w:rPr>
                <w:rFonts w:ascii="Times New Roman" w:hAnsi="Times New Roman" w:cs="Times New Roman"/>
              </w:rPr>
            </w:pPr>
          </w:p>
        </w:tc>
      </w:tr>
      <w:tr w:rsidR="00B01E69" w:rsidRPr="009C400B" w:rsidTr="00B01E69">
        <w:trPr>
          <w:cantSplit/>
          <w:trHeight w:val="57"/>
          <w:tblHeader/>
        </w:trPr>
        <w:tc>
          <w:tcPr>
            <w:tcW w:w="518" w:type="dxa"/>
            <w:shd w:val="clear" w:color="auto" w:fill="auto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 w:rsidR="00B01E69" w:rsidRPr="009C400B" w:rsidRDefault="00B01E69" w:rsidP="009C400B">
            <w:pPr>
              <w:pStyle w:val="Zawartotabeli"/>
              <w:spacing w:line="360" w:lineRule="auto"/>
              <w:jc w:val="center"/>
              <w:rPr>
                <w:rFonts w:ascii="Times New Roman" w:hAnsi="Times New Roman" w:cs="Times New Roman"/>
                <w:b/>
                <w:bCs/>
              </w:rPr>
            </w:pPr>
            <w:r w:rsidRPr="009C400B">
              <w:rPr>
                <w:rFonts w:ascii="Times New Roman" w:hAnsi="Times New Roman" w:cs="Times New Roman"/>
                <w:b/>
                <w:bCs/>
              </w:rPr>
              <w:t>1</w:t>
            </w:r>
          </w:p>
        </w:tc>
        <w:tc>
          <w:tcPr>
            <w:tcW w:w="4309" w:type="dxa"/>
            <w:shd w:val="clear" w:color="auto" w:fill="auto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 w:rsidR="00B01E69" w:rsidRPr="009C400B" w:rsidRDefault="00B01E69" w:rsidP="009C400B">
            <w:pPr>
              <w:spacing w:after="0" w:line="360" w:lineRule="auto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9C400B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2</w:t>
            </w:r>
          </w:p>
        </w:tc>
        <w:tc>
          <w:tcPr>
            <w:tcW w:w="992" w:type="dxa"/>
            <w:shd w:val="clear" w:color="auto" w:fill="auto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 w:rsidR="00B01E69" w:rsidRPr="009C400B" w:rsidRDefault="00B01E69" w:rsidP="009C400B">
            <w:pPr>
              <w:spacing w:after="0" w:line="360" w:lineRule="auto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9C400B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3</w:t>
            </w:r>
          </w:p>
        </w:tc>
        <w:tc>
          <w:tcPr>
            <w:tcW w:w="3118" w:type="dxa"/>
            <w:shd w:val="clear" w:color="auto" w:fill="auto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 w:rsidR="00B01E69" w:rsidRPr="009C400B" w:rsidRDefault="00B01E69" w:rsidP="009C400B">
            <w:pPr>
              <w:pStyle w:val="Zawartotabeli"/>
              <w:spacing w:line="360" w:lineRule="auto"/>
              <w:jc w:val="center"/>
              <w:rPr>
                <w:rFonts w:ascii="Times New Roman" w:hAnsi="Times New Roman" w:cs="Times New Roman"/>
                <w:b/>
                <w:bCs/>
              </w:rPr>
            </w:pPr>
            <w:r w:rsidRPr="009C400B">
              <w:rPr>
                <w:rFonts w:ascii="Times New Roman" w:hAnsi="Times New Roman" w:cs="Times New Roman"/>
                <w:b/>
                <w:bCs/>
              </w:rPr>
              <w:t>4</w:t>
            </w:r>
          </w:p>
        </w:tc>
      </w:tr>
      <w:tr w:rsidR="00B01E69" w:rsidRPr="009C400B" w:rsidTr="00B01E69">
        <w:trPr>
          <w:cantSplit/>
          <w:trHeight w:val="57"/>
        </w:trPr>
        <w:tc>
          <w:tcPr>
            <w:tcW w:w="518" w:type="dxa"/>
            <w:shd w:val="clear" w:color="auto" w:fill="auto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 w:rsidR="00B01E69" w:rsidRPr="009C400B" w:rsidRDefault="00B01E69" w:rsidP="009C400B">
            <w:pPr>
              <w:pStyle w:val="Zawartotabeli"/>
              <w:spacing w:line="360" w:lineRule="auto"/>
              <w:ind w:left="720"/>
              <w:jc w:val="center"/>
              <w:rPr>
                <w:rFonts w:ascii="Times New Roman" w:hAnsi="Times New Roman" w:cs="Times New Roman"/>
              </w:rPr>
            </w:pPr>
          </w:p>
          <w:p w:rsidR="00B01E69" w:rsidRPr="009C400B" w:rsidRDefault="00B01E69" w:rsidP="009C400B">
            <w:pPr>
              <w:spacing w:after="0" w:line="36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eastAsia="zh-CN" w:bidi="hi-IN"/>
              </w:rPr>
            </w:pPr>
            <w:r w:rsidRPr="009C400B">
              <w:rPr>
                <w:rFonts w:ascii="Times New Roman" w:hAnsi="Times New Roman" w:cs="Times New Roman"/>
                <w:sz w:val="24"/>
                <w:szCs w:val="24"/>
                <w:lang w:eastAsia="zh-CN" w:bidi="hi-IN"/>
              </w:rPr>
              <w:t>1.</w:t>
            </w:r>
          </w:p>
        </w:tc>
        <w:tc>
          <w:tcPr>
            <w:tcW w:w="4309" w:type="dxa"/>
            <w:shd w:val="clear" w:color="auto" w:fill="auto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 w:rsidR="00B01E69" w:rsidRPr="009C400B" w:rsidRDefault="00B01E69" w:rsidP="009C400B">
            <w:pPr>
              <w:spacing w:after="0" w:line="36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9C400B">
              <w:rPr>
                <w:rFonts w:ascii="Times New Roman" w:hAnsi="Times New Roman" w:cs="Times New Roman"/>
                <w:sz w:val="24"/>
                <w:szCs w:val="24"/>
              </w:rPr>
              <w:t>zmieszane (niesegregowane) odpady komunalne</w:t>
            </w:r>
          </w:p>
        </w:tc>
        <w:tc>
          <w:tcPr>
            <w:tcW w:w="992" w:type="dxa"/>
            <w:shd w:val="clear" w:color="auto" w:fill="auto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 w:rsidR="00B01E69" w:rsidRPr="009C400B" w:rsidRDefault="00B01E69" w:rsidP="009C400B">
            <w:pPr>
              <w:spacing w:after="0" w:line="36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9C400B">
              <w:rPr>
                <w:rFonts w:ascii="Times New Roman" w:hAnsi="Times New Roman" w:cs="Times New Roman"/>
                <w:sz w:val="24"/>
                <w:szCs w:val="24"/>
              </w:rPr>
              <w:t>20 03 01</w:t>
            </w:r>
          </w:p>
        </w:tc>
        <w:tc>
          <w:tcPr>
            <w:tcW w:w="3118" w:type="dxa"/>
            <w:shd w:val="clear" w:color="auto" w:fill="auto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 w:rsidR="00B01E69" w:rsidRPr="009C400B" w:rsidRDefault="00B01E69" w:rsidP="009C400B">
            <w:pPr>
              <w:pStyle w:val="Zawartotabeli"/>
              <w:spacing w:line="360" w:lineRule="auto"/>
              <w:jc w:val="center"/>
              <w:rPr>
                <w:rFonts w:ascii="Times New Roman" w:hAnsi="Times New Roman" w:cs="Times New Roman"/>
              </w:rPr>
            </w:pPr>
            <w:r w:rsidRPr="009C400B">
              <w:rPr>
                <w:rFonts w:ascii="Times New Roman" w:hAnsi="Times New Roman" w:cs="Times New Roman"/>
              </w:rPr>
              <w:t>150,00</w:t>
            </w:r>
          </w:p>
        </w:tc>
      </w:tr>
      <w:tr w:rsidR="00B01E69" w:rsidRPr="009C400B" w:rsidTr="00B01E69">
        <w:trPr>
          <w:cantSplit/>
          <w:trHeight w:val="57"/>
        </w:trPr>
        <w:tc>
          <w:tcPr>
            <w:tcW w:w="518" w:type="dxa"/>
            <w:shd w:val="clear" w:color="auto" w:fill="auto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 w:rsidR="00B01E69" w:rsidRPr="009C400B" w:rsidRDefault="00B01E69" w:rsidP="009C400B">
            <w:pPr>
              <w:pStyle w:val="Zawartotabeli"/>
              <w:spacing w:line="360" w:lineRule="auto"/>
              <w:jc w:val="center"/>
              <w:rPr>
                <w:rFonts w:ascii="Times New Roman" w:hAnsi="Times New Roman" w:cs="Times New Roman"/>
              </w:rPr>
            </w:pPr>
            <w:r w:rsidRPr="009C400B">
              <w:rPr>
                <w:rFonts w:ascii="Times New Roman" w:hAnsi="Times New Roman" w:cs="Times New Roman"/>
              </w:rPr>
              <w:t>2.</w:t>
            </w:r>
          </w:p>
        </w:tc>
        <w:tc>
          <w:tcPr>
            <w:tcW w:w="4309" w:type="dxa"/>
            <w:shd w:val="clear" w:color="auto" w:fill="auto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 w:rsidR="00B01E69" w:rsidRPr="009C400B" w:rsidRDefault="00B01E69" w:rsidP="009C400B">
            <w:pPr>
              <w:spacing w:after="0" w:line="36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9C400B">
              <w:rPr>
                <w:rFonts w:ascii="Times New Roman" w:hAnsi="Times New Roman" w:cs="Times New Roman"/>
                <w:sz w:val="24"/>
                <w:szCs w:val="24"/>
              </w:rPr>
              <w:t>odpady ulegające biodegradacji</w:t>
            </w:r>
          </w:p>
        </w:tc>
        <w:tc>
          <w:tcPr>
            <w:tcW w:w="992" w:type="dxa"/>
            <w:shd w:val="clear" w:color="auto" w:fill="auto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 w:rsidR="00B01E69" w:rsidRPr="009C400B" w:rsidRDefault="00B01E69" w:rsidP="009C400B">
            <w:pPr>
              <w:spacing w:after="0" w:line="36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9C400B">
              <w:rPr>
                <w:rFonts w:ascii="Times New Roman" w:hAnsi="Times New Roman" w:cs="Times New Roman"/>
                <w:sz w:val="24"/>
                <w:szCs w:val="24"/>
              </w:rPr>
              <w:t>20 02 01</w:t>
            </w:r>
          </w:p>
          <w:p w:rsidR="00B01E69" w:rsidRPr="009C400B" w:rsidRDefault="00B01E69" w:rsidP="009C400B">
            <w:pPr>
              <w:spacing w:after="0" w:line="36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9C400B">
              <w:rPr>
                <w:rFonts w:ascii="Times New Roman" w:hAnsi="Times New Roman" w:cs="Times New Roman"/>
                <w:sz w:val="24"/>
                <w:szCs w:val="24"/>
              </w:rPr>
              <w:t>20 01 08</w:t>
            </w:r>
          </w:p>
        </w:tc>
        <w:tc>
          <w:tcPr>
            <w:tcW w:w="3118" w:type="dxa"/>
            <w:shd w:val="clear" w:color="auto" w:fill="auto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 w:rsidR="00B01E69" w:rsidRPr="009C400B" w:rsidRDefault="00B01E69" w:rsidP="009C400B">
            <w:pPr>
              <w:pStyle w:val="Zawartotabeli"/>
              <w:spacing w:line="360" w:lineRule="auto"/>
              <w:jc w:val="center"/>
              <w:rPr>
                <w:rFonts w:ascii="Times New Roman" w:hAnsi="Times New Roman" w:cs="Times New Roman"/>
              </w:rPr>
            </w:pPr>
            <w:r w:rsidRPr="009C400B">
              <w:rPr>
                <w:rFonts w:ascii="Times New Roman" w:hAnsi="Times New Roman" w:cs="Times New Roman"/>
              </w:rPr>
              <w:t>3,00</w:t>
            </w:r>
          </w:p>
        </w:tc>
      </w:tr>
      <w:tr w:rsidR="00B01E69" w:rsidRPr="009C400B" w:rsidTr="00B01E69">
        <w:trPr>
          <w:cantSplit/>
          <w:trHeight w:val="57"/>
        </w:trPr>
        <w:tc>
          <w:tcPr>
            <w:tcW w:w="518" w:type="dxa"/>
            <w:shd w:val="clear" w:color="auto" w:fill="auto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 w:rsidR="00B01E69" w:rsidRPr="009C400B" w:rsidRDefault="00B01E69" w:rsidP="009C400B">
            <w:pPr>
              <w:pStyle w:val="Zawartotabeli"/>
              <w:spacing w:line="360" w:lineRule="auto"/>
              <w:jc w:val="center"/>
              <w:rPr>
                <w:rFonts w:ascii="Times New Roman" w:hAnsi="Times New Roman" w:cs="Times New Roman"/>
              </w:rPr>
            </w:pPr>
            <w:r w:rsidRPr="009C400B">
              <w:rPr>
                <w:rFonts w:ascii="Times New Roman" w:hAnsi="Times New Roman" w:cs="Times New Roman"/>
              </w:rPr>
              <w:t>3.</w:t>
            </w:r>
          </w:p>
        </w:tc>
        <w:tc>
          <w:tcPr>
            <w:tcW w:w="4309" w:type="dxa"/>
            <w:shd w:val="clear" w:color="auto" w:fill="auto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 w:rsidR="00B01E69" w:rsidRPr="009C400B" w:rsidRDefault="00B01E69" w:rsidP="009C400B">
            <w:pPr>
              <w:spacing w:after="0" w:line="36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9C400B">
              <w:rPr>
                <w:rFonts w:ascii="Times New Roman" w:hAnsi="Times New Roman" w:cs="Times New Roman"/>
                <w:sz w:val="24"/>
                <w:szCs w:val="24"/>
              </w:rPr>
              <w:t>papier i tektura, opakowania z papieru i tektury</w:t>
            </w:r>
          </w:p>
        </w:tc>
        <w:tc>
          <w:tcPr>
            <w:tcW w:w="992" w:type="dxa"/>
            <w:shd w:val="clear" w:color="auto" w:fill="auto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 w:rsidR="00B01E69" w:rsidRPr="009C400B" w:rsidRDefault="00B01E69" w:rsidP="009C400B">
            <w:pPr>
              <w:spacing w:after="0" w:line="36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9C400B">
              <w:rPr>
                <w:rFonts w:ascii="Times New Roman" w:hAnsi="Times New Roman" w:cs="Times New Roman"/>
                <w:sz w:val="24"/>
                <w:szCs w:val="24"/>
              </w:rPr>
              <w:t>20 01 01 15 01 01</w:t>
            </w:r>
          </w:p>
        </w:tc>
        <w:tc>
          <w:tcPr>
            <w:tcW w:w="3118" w:type="dxa"/>
            <w:shd w:val="clear" w:color="auto" w:fill="auto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 w:rsidR="00B01E69" w:rsidRPr="009C400B" w:rsidRDefault="00B01E69" w:rsidP="009C400B">
            <w:pPr>
              <w:pStyle w:val="Zawartotabeli"/>
              <w:spacing w:line="360" w:lineRule="auto"/>
              <w:jc w:val="center"/>
              <w:rPr>
                <w:rFonts w:ascii="Times New Roman" w:hAnsi="Times New Roman" w:cs="Times New Roman"/>
              </w:rPr>
            </w:pPr>
            <w:r w:rsidRPr="009C400B">
              <w:rPr>
                <w:rFonts w:ascii="Times New Roman" w:hAnsi="Times New Roman" w:cs="Times New Roman"/>
              </w:rPr>
              <w:t>10,00</w:t>
            </w:r>
          </w:p>
        </w:tc>
      </w:tr>
      <w:tr w:rsidR="00B01E69" w:rsidRPr="009C400B" w:rsidTr="00B01E69">
        <w:trPr>
          <w:cantSplit/>
          <w:trHeight w:val="57"/>
        </w:trPr>
        <w:tc>
          <w:tcPr>
            <w:tcW w:w="518" w:type="dxa"/>
            <w:shd w:val="clear" w:color="auto" w:fill="auto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 w:rsidR="00B01E69" w:rsidRPr="009C400B" w:rsidRDefault="00B01E69" w:rsidP="009C400B">
            <w:pPr>
              <w:pStyle w:val="Zawartotabeli"/>
              <w:spacing w:line="360" w:lineRule="auto"/>
              <w:jc w:val="center"/>
              <w:rPr>
                <w:rFonts w:ascii="Times New Roman" w:hAnsi="Times New Roman" w:cs="Times New Roman"/>
              </w:rPr>
            </w:pPr>
            <w:r w:rsidRPr="009C400B">
              <w:rPr>
                <w:rFonts w:ascii="Times New Roman" w:hAnsi="Times New Roman" w:cs="Times New Roman"/>
              </w:rPr>
              <w:t>4.</w:t>
            </w:r>
          </w:p>
        </w:tc>
        <w:tc>
          <w:tcPr>
            <w:tcW w:w="4309" w:type="dxa"/>
            <w:shd w:val="clear" w:color="auto" w:fill="auto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 w:rsidR="00B01E69" w:rsidRPr="009C400B" w:rsidRDefault="00B01E69" w:rsidP="009C400B">
            <w:pPr>
              <w:spacing w:after="0" w:line="36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9C400B">
              <w:rPr>
                <w:rFonts w:ascii="Times New Roman" w:hAnsi="Times New Roman" w:cs="Times New Roman"/>
                <w:sz w:val="24"/>
                <w:szCs w:val="24"/>
              </w:rPr>
              <w:t>tworzywa sztuczne, opakowania z tworzyw sztucznych</w:t>
            </w:r>
          </w:p>
        </w:tc>
        <w:tc>
          <w:tcPr>
            <w:tcW w:w="992" w:type="dxa"/>
            <w:shd w:val="clear" w:color="auto" w:fill="auto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 w:rsidR="00B01E69" w:rsidRPr="009C400B" w:rsidRDefault="00B01E69" w:rsidP="009C400B">
            <w:pPr>
              <w:spacing w:after="0" w:line="36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9C400B">
              <w:rPr>
                <w:rFonts w:ascii="Times New Roman" w:hAnsi="Times New Roman" w:cs="Times New Roman"/>
                <w:sz w:val="24"/>
                <w:szCs w:val="24"/>
              </w:rPr>
              <w:t>15 01 02 20 01 39</w:t>
            </w:r>
          </w:p>
        </w:tc>
        <w:tc>
          <w:tcPr>
            <w:tcW w:w="3118" w:type="dxa"/>
            <w:shd w:val="clear" w:color="auto" w:fill="auto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 w:rsidR="00B01E69" w:rsidRPr="009C400B" w:rsidRDefault="00B01E69" w:rsidP="009C400B">
            <w:pPr>
              <w:pStyle w:val="Zawartotabeli"/>
              <w:spacing w:line="360" w:lineRule="auto"/>
              <w:jc w:val="center"/>
              <w:rPr>
                <w:rFonts w:ascii="Times New Roman" w:hAnsi="Times New Roman" w:cs="Times New Roman"/>
              </w:rPr>
            </w:pPr>
            <w:r w:rsidRPr="009C400B">
              <w:rPr>
                <w:rFonts w:ascii="Times New Roman" w:hAnsi="Times New Roman" w:cs="Times New Roman"/>
              </w:rPr>
              <w:t>35,00</w:t>
            </w:r>
          </w:p>
        </w:tc>
      </w:tr>
      <w:tr w:rsidR="00B01E69" w:rsidRPr="009C400B" w:rsidTr="00B01E69">
        <w:trPr>
          <w:cantSplit/>
          <w:trHeight w:val="57"/>
        </w:trPr>
        <w:tc>
          <w:tcPr>
            <w:tcW w:w="518" w:type="dxa"/>
            <w:shd w:val="clear" w:color="auto" w:fill="auto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 w:rsidR="00B01E69" w:rsidRPr="009C400B" w:rsidRDefault="00B01E69" w:rsidP="009C400B">
            <w:pPr>
              <w:pStyle w:val="Zawartotabeli"/>
              <w:spacing w:line="360" w:lineRule="auto"/>
              <w:jc w:val="center"/>
              <w:rPr>
                <w:rFonts w:ascii="Times New Roman" w:hAnsi="Times New Roman" w:cs="Times New Roman"/>
              </w:rPr>
            </w:pPr>
            <w:r w:rsidRPr="009C400B">
              <w:rPr>
                <w:rFonts w:ascii="Times New Roman" w:hAnsi="Times New Roman" w:cs="Times New Roman"/>
              </w:rPr>
              <w:t>5.</w:t>
            </w:r>
          </w:p>
        </w:tc>
        <w:tc>
          <w:tcPr>
            <w:tcW w:w="4309" w:type="dxa"/>
            <w:shd w:val="clear" w:color="auto" w:fill="auto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 w:rsidR="00B01E69" w:rsidRPr="009C400B" w:rsidRDefault="00B01E69" w:rsidP="009C400B">
            <w:pPr>
              <w:spacing w:after="0" w:line="36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9C400B">
              <w:rPr>
                <w:rFonts w:ascii="Times New Roman" w:hAnsi="Times New Roman" w:cs="Times New Roman"/>
                <w:sz w:val="24"/>
                <w:szCs w:val="24"/>
              </w:rPr>
              <w:t>metale, opakowania z metali</w:t>
            </w:r>
          </w:p>
        </w:tc>
        <w:tc>
          <w:tcPr>
            <w:tcW w:w="992" w:type="dxa"/>
            <w:shd w:val="clear" w:color="auto" w:fill="auto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 w:rsidR="00B01E69" w:rsidRPr="009C400B" w:rsidRDefault="00B01E69" w:rsidP="009C400B">
            <w:pPr>
              <w:spacing w:after="0" w:line="36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9C400B">
              <w:rPr>
                <w:rFonts w:ascii="Times New Roman" w:hAnsi="Times New Roman" w:cs="Times New Roman"/>
                <w:sz w:val="24"/>
                <w:szCs w:val="24"/>
              </w:rPr>
              <w:t>15 01 04 20 01 40</w:t>
            </w:r>
          </w:p>
        </w:tc>
        <w:tc>
          <w:tcPr>
            <w:tcW w:w="3118" w:type="dxa"/>
            <w:shd w:val="clear" w:color="auto" w:fill="auto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 w:rsidR="00B01E69" w:rsidRPr="009C400B" w:rsidRDefault="00B01E69" w:rsidP="009C400B">
            <w:pPr>
              <w:pStyle w:val="Zawartotabeli"/>
              <w:spacing w:line="360" w:lineRule="auto"/>
              <w:jc w:val="center"/>
              <w:rPr>
                <w:rFonts w:ascii="Times New Roman" w:hAnsi="Times New Roman" w:cs="Times New Roman"/>
              </w:rPr>
            </w:pPr>
            <w:r w:rsidRPr="009C400B">
              <w:rPr>
                <w:rFonts w:ascii="Times New Roman" w:hAnsi="Times New Roman" w:cs="Times New Roman"/>
              </w:rPr>
              <w:t>12,00</w:t>
            </w:r>
          </w:p>
        </w:tc>
      </w:tr>
      <w:tr w:rsidR="00B01E69" w:rsidRPr="009C400B" w:rsidTr="00B01E69">
        <w:trPr>
          <w:cantSplit/>
          <w:trHeight w:val="57"/>
        </w:trPr>
        <w:tc>
          <w:tcPr>
            <w:tcW w:w="518" w:type="dxa"/>
            <w:shd w:val="clear" w:color="auto" w:fill="auto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 w:rsidR="00B01E69" w:rsidRPr="009C400B" w:rsidRDefault="00B01E69" w:rsidP="009C400B">
            <w:pPr>
              <w:pStyle w:val="Zawartotabeli"/>
              <w:spacing w:line="360" w:lineRule="auto"/>
              <w:jc w:val="center"/>
              <w:rPr>
                <w:rFonts w:ascii="Times New Roman" w:hAnsi="Times New Roman" w:cs="Times New Roman"/>
              </w:rPr>
            </w:pPr>
            <w:r w:rsidRPr="009C400B">
              <w:rPr>
                <w:rFonts w:ascii="Times New Roman" w:hAnsi="Times New Roman" w:cs="Times New Roman"/>
              </w:rPr>
              <w:t>6.</w:t>
            </w:r>
          </w:p>
        </w:tc>
        <w:tc>
          <w:tcPr>
            <w:tcW w:w="4309" w:type="dxa"/>
            <w:shd w:val="clear" w:color="auto" w:fill="auto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 w:rsidR="00B01E69" w:rsidRPr="009C400B" w:rsidRDefault="00B01E69" w:rsidP="009C400B">
            <w:pPr>
              <w:spacing w:after="0" w:line="36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9C400B">
              <w:rPr>
                <w:rFonts w:ascii="Times New Roman" w:hAnsi="Times New Roman" w:cs="Times New Roman"/>
                <w:sz w:val="24"/>
                <w:szCs w:val="24"/>
              </w:rPr>
              <w:t>opakowania wielomateriałowe</w:t>
            </w:r>
          </w:p>
        </w:tc>
        <w:tc>
          <w:tcPr>
            <w:tcW w:w="992" w:type="dxa"/>
            <w:shd w:val="clear" w:color="auto" w:fill="auto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 w:rsidR="00B01E69" w:rsidRPr="009C400B" w:rsidRDefault="00B01E69" w:rsidP="009C400B">
            <w:pPr>
              <w:spacing w:after="0" w:line="36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9C400B">
              <w:rPr>
                <w:rFonts w:ascii="Times New Roman" w:hAnsi="Times New Roman" w:cs="Times New Roman"/>
                <w:sz w:val="24"/>
                <w:szCs w:val="24"/>
              </w:rPr>
              <w:t>15 01 05</w:t>
            </w:r>
          </w:p>
        </w:tc>
        <w:tc>
          <w:tcPr>
            <w:tcW w:w="3118" w:type="dxa"/>
            <w:shd w:val="clear" w:color="auto" w:fill="auto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 w:rsidR="00B01E69" w:rsidRPr="009C400B" w:rsidRDefault="00B01E69" w:rsidP="009C400B">
            <w:pPr>
              <w:pStyle w:val="Zawartotabeli"/>
              <w:spacing w:line="360" w:lineRule="auto"/>
              <w:jc w:val="center"/>
              <w:rPr>
                <w:rFonts w:ascii="Times New Roman" w:hAnsi="Times New Roman" w:cs="Times New Roman"/>
              </w:rPr>
            </w:pPr>
            <w:r w:rsidRPr="009C400B">
              <w:rPr>
                <w:rFonts w:ascii="Times New Roman" w:hAnsi="Times New Roman" w:cs="Times New Roman"/>
              </w:rPr>
              <w:t>20,00</w:t>
            </w:r>
          </w:p>
        </w:tc>
      </w:tr>
      <w:tr w:rsidR="00B01E69" w:rsidRPr="009C400B" w:rsidTr="00B01E69">
        <w:trPr>
          <w:cantSplit/>
          <w:trHeight w:val="57"/>
        </w:trPr>
        <w:tc>
          <w:tcPr>
            <w:tcW w:w="518" w:type="dxa"/>
            <w:shd w:val="clear" w:color="auto" w:fill="auto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 w:rsidR="00B01E69" w:rsidRPr="009C400B" w:rsidRDefault="00B01E69" w:rsidP="009C400B">
            <w:pPr>
              <w:pStyle w:val="Zawartotabeli"/>
              <w:spacing w:line="360" w:lineRule="auto"/>
              <w:jc w:val="center"/>
              <w:rPr>
                <w:rFonts w:ascii="Times New Roman" w:hAnsi="Times New Roman" w:cs="Times New Roman"/>
              </w:rPr>
            </w:pPr>
            <w:r w:rsidRPr="009C400B">
              <w:rPr>
                <w:rFonts w:ascii="Times New Roman" w:hAnsi="Times New Roman" w:cs="Times New Roman"/>
              </w:rPr>
              <w:t>7.</w:t>
            </w:r>
          </w:p>
        </w:tc>
        <w:tc>
          <w:tcPr>
            <w:tcW w:w="4309" w:type="dxa"/>
            <w:shd w:val="clear" w:color="auto" w:fill="auto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 w:rsidR="00B01E69" w:rsidRPr="009C400B" w:rsidRDefault="00B01E69" w:rsidP="009C400B">
            <w:pPr>
              <w:spacing w:after="0" w:line="36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9C400B">
              <w:rPr>
                <w:rFonts w:ascii="Times New Roman" w:hAnsi="Times New Roman" w:cs="Times New Roman"/>
                <w:sz w:val="24"/>
                <w:szCs w:val="24"/>
              </w:rPr>
              <w:t>zmieszany odpady opakowaniowe</w:t>
            </w:r>
          </w:p>
        </w:tc>
        <w:tc>
          <w:tcPr>
            <w:tcW w:w="992" w:type="dxa"/>
            <w:shd w:val="clear" w:color="auto" w:fill="auto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 w:rsidR="00B01E69" w:rsidRPr="009C400B" w:rsidRDefault="00B01E69" w:rsidP="009C400B">
            <w:pPr>
              <w:spacing w:after="0" w:line="36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9C400B">
              <w:rPr>
                <w:rFonts w:ascii="Times New Roman" w:hAnsi="Times New Roman" w:cs="Times New Roman"/>
                <w:sz w:val="24"/>
                <w:szCs w:val="24"/>
              </w:rPr>
              <w:t>15 01 06</w:t>
            </w:r>
          </w:p>
        </w:tc>
        <w:tc>
          <w:tcPr>
            <w:tcW w:w="3118" w:type="dxa"/>
            <w:shd w:val="clear" w:color="auto" w:fill="auto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 w:rsidR="00B01E69" w:rsidRPr="009C400B" w:rsidRDefault="00B01E69" w:rsidP="009C400B">
            <w:pPr>
              <w:pStyle w:val="Zawartotabeli"/>
              <w:spacing w:line="360" w:lineRule="auto"/>
              <w:jc w:val="center"/>
              <w:rPr>
                <w:rFonts w:ascii="Times New Roman" w:hAnsi="Times New Roman" w:cs="Times New Roman"/>
              </w:rPr>
            </w:pPr>
            <w:r w:rsidRPr="009C400B">
              <w:rPr>
                <w:rFonts w:ascii="Times New Roman" w:hAnsi="Times New Roman" w:cs="Times New Roman"/>
              </w:rPr>
              <w:t>20,00</w:t>
            </w:r>
          </w:p>
        </w:tc>
      </w:tr>
      <w:tr w:rsidR="00B01E69" w:rsidRPr="009C400B" w:rsidTr="00B01E69">
        <w:trPr>
          <w:cantSplit/>
          <w:trHeight w:val="57"/>
        </w:trPr>
        <w:tc>
          <w:tcPr>
            <w:tcW w:w="518" w:type="dxa"/>
            <w:shd w:val="clear" w:color="auto" w:fill="auto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 w:rsidR="00B01E69" w:rsidRPr="009C400B" w:rsidRDefault="00B01E69" w:rsidP="009C400B">
            <w:pPr>
              <w:pStyle w:val="Zawartotabeli"/>
              <w:spacing w:line="360" w:lineRule="auto"/>
              <w:jc w:val="center"/>
              <w:rPr>
                <w:rFonts w:ascii="Times New Roman" w:hAnsi="Times New Roman" w:cs="Times New Roman"/>
              </w:rPr>
            </w:pPr>
            <w:r w:rsidRPr="009C400B">
              <w:rPr>
                <w:rFonts w:ascii="Times New Roman" w:hAnsi="Times New Roman" w:cs="Times New Roman"/>
              </w:rPr>
              <w:t>8.</w:t>
            </w:r>
          </w:p>
        </w:tc>
        <w:tc>
          <w:tcPr>
            <w:tcW w:w="4309" w:type="dxa"/>
            <w:shd w:val="clear" w:color="auto" w:fill="auto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 w:rsidR="00B01E69" w:rsidRPr="009C400B" w:rsidRDefault="00B01E69" w:rsidP="009C400B">
            <w:pPr>
              <w:spacing w:after="0" w:line="36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9C400B">
              <w:rPr>
                <w:rFonts w:ascii="Times New Roman" w:hAnsi="Times New Roman" w:cs="Times New Roman"/>
                <w:sz w:val="24"/>
                <w:szCs w:val="24"/>
              </w:rPr>
              <w:t>szkło, opakowania ze szkła</w:t>
            </w:r>
          </w:p>
        </w:tc>
        <w:tc>
          <w:tcPr>
            <w:tcW w:w="992" w:type="dxa"/>
            <w:shd w:val="clear" w:color="auto" w:fill="auto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 w:rsidR="00B01E69" w:rsidRPr="009C400B" w:rsidRDefault="00B01E69" w:rsidP="009C400B">
            <w:pPr>
              <w:spacing w:after="0" w:line="36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9C400B">
              <w:rPr>
                <w:rFonts w:ascii="Times New Roman" w:hAnsi="Times New Roman" w:cs="Times New Roman"/>
                <w:sz w:val="24"/>
                <w:szCs w:val="24"/>
              </w:rPr>
              <w:t>20 01 02 15 01 07</w:t>
            </w:r>
          </w:p>
        </w:tc>
        <w:tc>
          <w:tcPr>
            <w:tcW w:w="3118" w:type="dxa"/>
            <w:shd w:val="clear" w:color="auto" w:fill="auto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 w:rsidR="00B01E69" w:rsidRPr="009C400B" w:rsidRDefault="00B01E69" w:rsidP="009C400B">
            <w:pPr>
              <w:pStyle w:val="Zawartotabeli"/>
              <w:spacing w:line="360" w:lineRule="auto"/>
              <w:jc w:val="center"/>
              <w:rPr>
                <w:rFonts w:ascii="Times New Roman" w:hAnsi="Times New Roman" w:cs="Times New Roman"/>
              </w:rPr>
            </w:pPr>
            <w:r w:rsidRPr="009C400B">
              <w:rPr>
                <w:rFonts w:ascii="Times New Roman" w:hAnsi="Times New Roman" w:cs="Times New Roman"/>
              </w:rPr>
              <w:t>20,00</w:t>
            </w:r>
          </w:p>
        </w:tc>
      </w:tr>
      <w:tr w:rsidR="00B01E69" w:rsidRPr="009C400B" w:rsidTr="00B01E69">
        <w:trPr>
          <w:cantSplit/>
          <w:trHeight w:val="57"/>
        </w:trPr>
        <w:tc>
          <w:tcPr>
            <w:tcW w:w="518" w:type="dxa"/>
            <w:shd w:val="clear" w:color="auto" w:fill="auto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 w:rsidR="00B01E69" w:rsidRPr="009C400B" w:rsidRDefault="00B01E69" w:rsidP="009C400B">
            <w:pPr>
              <w:pStyle w:val="Zawartotabeli"/>
              <w:spacing w:line="360" w:lineRule="auto"/>
              <w:jc w:val="center"/>
              <w:rPr>
                <w:rFonts w:ascii="Times New Roman" w:hAnsi="Times New Roman" w:cs="Times New Roman"/>
              </w:rPr>
            </w:pPr>
            <w:r w:rsidRPr="009C400B">
              <w:rPr>
                <w:rFonts w:ascii="Times New Roman" w:hAnsi="Times New Roman" w:cs="Times New Roman"/>
              </w:rPr>
              <w:t>9.</w:t>
            </w:r>
          </w:p>
        </w:tc>
        <w:tc>
          <w:tcPr>
            <w:tcW w:w="4309" w:type="dxa"/>
            <w:shd w:val="clear" w:color="auto" w:fill="auto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 w:rsidR="00B01E69" w:rsidRPr="009C400B" w:rsidRDefault="00B01E69" w:rsidP="009C400B">
            <w:pPr>
              <w:spacing w:after="0" w:line="36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9C400B">
              <w:rPr>
                <w:rFonts w:ascii="Times New Roman" w:hAnsi="Times New Roman" w:cs="Times New Roman"/>
                <w:sz w:val="24"/>
                <w:szCs w:val="24"/>
              </w:rPr>
              <w:t>odpady wielkogabarytowe</w:t>
            </w:r>
          </w:p>
        </w:tc>
        <w:tc>
          <w:tcPr>
            <w:tcW w:w="992" w:type="dxa"/>
            <w:shd w:val="clear" w:color="auto" w:fill="auto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 w:rsidR="00B01E69" w:rsidRPr="009C400B" w:rsidRDefault="00B01E69" w:rsidP="009C400B">
            <w:pPr>
              <w:spacing w:after="0" w:line="36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9C400B">
              <w:rPr>
                <w:rFonts w:ascii="Times New Roman" w:hAnsi="Times New Roman" w:cs="Times New Roman"/>
                <w:sz w:val="24"/>
                <w:szCs w:val="24"/>
              </w:rPr>
              <w:t>20 03 07</w:t>
            </w:r>
          </w:p>
        </w:tc>
        <w:tc>
          <w:tcPr>
            <w:tcW w:w="3118" w:type="dxa"/>
            <w:shd w:val="clear" w:color="auto" w:fill="auto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 w:rsidR="00B01E69" w:rsidRPr="009C400B" w:rsidRDefault="00B01E69" w:rsidP="009C400B">
            <w:pPr>
              <w:pStyle w:val="Zawartotabeli"/>
              <w:spacing w:line="360" w:lineRule="auto"/>
              <w:jc w:val="center"/>
              <w:rPr>
                <w:rFonts w:ascii="Times New Roman" w:hAnsi="Times New Roman" w:cs="Times New Roman"/>
              </w:rPr>
            </w:pPr>
            <w:r w:rsidRPr="009C400B">
              <w:rPr>
                <w:rFonts w:ascii="Times New Roman" w:hAnsi="Times New Roman" w:cs="Times New Roman"/>
              </w:rPr>
              <w:t>10,00</w:t>
            </w:r>
          </w:p>
        </w:tc>
      </w:tr>
      <w:tr w:rsidR="00B01E69" w:rsidRPr="009C400B" w:rsidTr="00B01E69">
        <w:trPr>
          <w:cantSplit/>
          <w:trHeight w:val="57"/>
        </w:trPr>
        <w:tc>
          <w:tcPr>
            <w:tcW w:w="518" w:type="dxa"/>
            <w:shd w:val="clear" w:color="auto" w:fill="auto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 w:rsidR="00B01E69" w:rsidRPr="009C400B" w:rsidRDefault="00B01E69" w:rsidP="009C400B">
            <w:pPr>
              <w:pStyle w:val="Zawartotabeli"/>
              <w:spacing w:line="360" w:lineRule="auto"/>
              <w:jc w:val="center"/>
              <w:rPr>
                <w:rFonts w:ascii="Times New Roman" w:hAnsi="Times New Roman" w:cs="Times New Roman"/>
              </w:rPr>
            </w:pPr>
            <w:r w:rsidRPr="009C400B">
              <w:rPr>
                <w:rFonts w:ascii="Times New Roman" w:hAnsi="Times New Roman" w:cs="Times New Roman"/>
              </w:rPr>
              <w:t>10.</w:t>
            </w:r>
          </w:p>
        </w:tc>
        <w:tc>
          <w:tcPr>
            <w:tcW w:w="4309" w:type="dxa"/>
            <w:shd w:val="clear" w:color="auto" w:fill="auto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 w:rsidR="00B01E69" w:rsidRPr="009C400B" w:rsidRDefault="00B01E69" w:rsidP="009C400B">
            <w:pPr>
              <w:spacing w:after="0" w:line="36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9C400B">
              <w:rPr>
                <w:rFonts w:ascii="Times New Roman" w:hAnsi="Times New Roman" w:cs="Times New Roman"/>
                <w:sz w:val="24"/>
                <w:szCs w:val="24"/>
              </w:rPr>
              <w:t>zużyte urządzenia elektryczne i elektroniczne inne niż wymienione w 20 01 21</w:t>
            </w:r>
          </w:p>
        </w:tc>
        <w:tc>
          <w:tcPr>
            <w:tcW w:w="992" w:type="dxa"/>
            <w:shd w:val="clear" w:color="auto" w:fill="auto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 w:rsidR="00B01E69" w:rsidRPr="009C400B" w:rsidRDefault="00B01E69" w:rsidP="009C400B">
            <w:pPr>
              <w:spacing w:after="0" w:line="36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9C400B">
              <w:rPr>
                <w:rFonts w:ascii="Times New Roman" w:hAnsi="Times New Roman" w:cs="Times New Roman"/>
                <w:sz w:val="24"/>
                <w:szCs w:val="24"/>
              </w:rPr>
              <w:t>20 01 21* 20 01 23 20 01 34 20 01 35 20 01 36</w:t>
            </w:r>
          </w:p>
        </w:tc>
        <w:tc>
          <w:tcPr>
            <w:tcW w:w="3118" w:type="dxa"/>
            <w:shd w:val="clear" w:color="auto" w:fill="auto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 w:rsidR="00B01E69" w:rsidRPr="009C400B" w:rsidRDefault="00B01E69" w:rsidP="009C400B">
            <w:pPr>
              <w:pStyle w:val="Zawartotabeli"/>
              <w:spacing w:line="360" w:lineRule="auto"/>
              <w:jc w:val="center"/>
              <w:rPr>
                <w:rFonts w:ascii="Times New Roman" w:hAnsi="Times New Roman" w:cs="Times New Roman"/>
              </w:rPr>
            </w:pPr>
            <w:r w:rsidRPr="009C400B">
              <w:rPr>
                <w:rFonts w:ascii="Times New Roman" w:hAnsi="Times New Roman" w:cs="Times New Roman"/>
              </w:rPr>
              <w:t>50,00</w:t>
            </w:r>
          </w:p>
        </w:tc>
      </w:tr>
      <w:tr w:rsidR="00B01E69" w:rsidRPr="009C400B" w:rsidTr="00B01E69">
        <w:trPr>
          <w:cantSplit/>
          <w:trHeight w:val="57"/>
        </w:trPr>
        <w:tc>
          <w:tcPr>
            <w:tcW w:w="518" w:type="dxa"/>
            <w:shd w:val="clear" w:color="auto" w:fill="auto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 w:rsidR="00B01E69" w:rsidRPr="009C400B" w:rsidRDefault="00B01E69" w:rsidP="009C400B">
            <w:pPr>
              <w:pStyle w:val="Zawartotabeli"/>
              <w:spacing w:line="360" w:lineRule="auto"/>
              <w:jc w:val="center"/>
              <w:rPr>
                <w:rFonts w:ascii="Times New Roman" w:hAnsi="Times New Roman" w:cs="Times New Roman"/>
              </w:rPr>
            </w:pPr>
            <w:r w:rsidRPr="009C400B">
              <w:rPr>
                <w:rFonts w:ascii="Times New Roman" w:hAnsi="Times New Roman" w:cs="Times New Roman"/>
              </w:rPr>
              <w:t>11.</w:t>
            </w:r>
          </w:p>
        </w:tc>
        <w:tc>
          <w:tcPr>
            <w:tcW w:w="4309" w:type="dxa"/>
            <w:shd w:val="clear" w:color="auto" w:fill="auto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 w:rsidR="00B01E69" w:rsidRPr="009C400B" w:rsidRDefault="00B01E69" w:rsidP="009C400B">
            <w:pPr>
              <w:spacing w:after="0" w:line="36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9C400B">
              <w:rPr>
                <w:rFonts w:ascii="Times New Roman" w:hAnsi="Times New Roman" w:cs="Times New Roman"/>
                <w:sz w:val="24"/>
                <w:szCs w:val="24"/>
              </w:rPr>
              <w:t>zużyte opony</w:t>
            </w:r>
          </w:p>
        </w:tc>
        <w:tc>
          <w:tcPr>
            <w:tcW w:w="992" w:type="dxa"/>
            <w:shd w:val="clear" w:color="auto" w:fill="auto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 w:rsidR="00B01E69" w:rsidRPr="009C400B" w:rsidRDefault="00B01E69" w:rsidP="009C400B">
            <w:pPr>
              <w:spacing w:after="0" w:line="36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9C400B">
              <w:rPr>
                <w:rFonts w:ascii="Times New Roman" w:hAnsi="Times New Roman" w:cs="Times New Roman"/>
                <w:sz w:val="24"/>
                <w:szCs w:val="24"/>
              </w:rPr>
              <w:t>16 01 03</w:t>
            </w:r>
          </w:p>
        </w:tc>
        <w:tc>
          <w:tcPr>
            <w:tcW w:w="3118" w:type="dxa"/>
            <w:shd w:val="clear" w:color="auto" w:fill="auto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 w:rsidR="00B01E69" w:rsidRPr="009C400B" w:rsidRDefault="00B01E69" w:rsidP="009C400B">
            <w:pPr>
              <w:pStyle w:val="Zawartotabeli"/>
              <w:spacing w:line="360" w:lineRule="auto"/>
              <w:jc w:val="center"/>
              <w:rPr>
                <w:rFonts w:ascii="Times New Roman" w:hAnsi="Times New Roman" w:cs="Times New Roman"/>
              </w:rPr>
            </w:pPr>
            <w:r w:rsidRPr="009C400B">
              <w:rPr>
                <w:rFonts w:ascii="Times New Roman" w:hAnsi="Times New Roman" w:cs="Times New Roman"/>
              </w:rPr>
              <w:t>5,00</w:t>
            </w:r>
          </w:p>
        </w:tc>
      </w:tr>
      <w:tr w:rsidR="00B01E69" w:rsidRPr="009C400B" w:rsidTr="00B01E69">
        <w:trPr>
          <w:cantSplit/>
          <w:trHeight w:val="57"/>
        </w:trPr>
        <w:tc>
          <w:tcPr>
            <w:tcW w:w="518" w:type="dxa"/>
            <w:shd w:val="clear" w:color="auto" w:fill="auto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 w:rsidR="00B01E69" w:rsidRPr="009C400B" w:rsidRDefault="00B01E69" w:rsidP="009C400B">
            <w:pPr>
              <w:pStyle w:val="Zawartotabeli"/>
              <w:spacing w:line="360" w:lineRule="auto"/>
              <w:jc w:val="center"/>
              <w:rPr>
                <w:rFonts w:ascii="Times New Roman" w:hAnsi="Times New Roman" w:cs="Times New Roman"/>
              </w:rPr>
            </w:pPr>
            <w:r w:rsidRPr="009C400B">
              <w:rPr>
                <w:rFonts w:ascii="Times New Roman" w:hAnsi="Times New Roman" w:cs="Times New Roman"/>
              </w:rPr>
              <w:lastRenderedPageBreak/>
              <w:t>12.</w:t>
            </w:r>
          </w:p>
        </w:tc>
        <w:tc>
          <w:tcPr>
            <w:tcW w:w="4309" w:type="dxa"/>
            <w:shd w:val="clear" w:color="auto" w:fill="auto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 w:rsidR="00B01E69" w:rsidRPr="009C400B" w:rsidRDefault="00B01E69" w:rsidP="009C400B">
            <w:pPr>
              <w:spacing w:after="0" w:line="36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9C400B">
              <w:rPr>
                <w:rFonts w:ascii="Times New Roman" w:hAnsi="Times New Roman" w:cs="Times New Roman"/>
                <w:sz w:val="24"/>
                <w:szCs w:val="24"/>
              </w:rPr>
              <w:t>zmieszane odpady z betonu, gruzu ceglanego, odpadowych materiałów ceramicznych i elementów wyposażenia inne niż wymienione w 17 01 06</w:t>
            </w:r>
          </w:p>
        </w:tc>
        <w:tc>
          <w:tcPr>
            <w:tcW w:w="992" w:type="dxa"/>
            <w:shd w:val="clear" w:color="auto" w:fill="auto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 w:rsidR="00B01E69" w:rsidRPr="009C400B" w:rsidRDefault="00B01E69" w:rsidP="009C400B">
            <w:pPr>
              <w:spacing w:after="0" w:line="36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9C400B">
              <w:rPr>
                <w:rFonts w:ascii="Times New Roman" w:hAnsi="Times New Roman" w:cs="Times New Roman"/>
                <w:sz w:val="24"/>
                <w:szCs w:val="24"/>
              </w:rPr>
              <w:t>17 01 07</w:t>
            </w:r>
          </w:p>
        </w:tc>
        <w:tc>
          <w:tcPr>
            <w:tcW w:w="3118" w:type="dxa"/>
            <w:shd w:val="clear" w:color="auto" w:fill="auto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 w:rsidR="00B01E69" w:rsidRPr="009C400B" w:rsidRDefault="00B01E69" w:rsidP="009C400B">
            <w:pPr>
              <w:pStyle w:val="Zawartotabeli"/>
              <w:spacing w:line="360" w:lineRule="auto"/>
              <w:jc w:val="center"/>
              <w:rPr>
                <w:rFonts w:ascii="Times New Roman" w:hAnsi="Times New Roman" w:cs="Times New Roman"/>
              </w:rPr>
            </w:pPr>
            <w:r w:rsidRPr="009C400B">
              <w:rPr>
                <w:rFonts w:ascii="Times New Roman" w:hAnsi="Times New Roman" w:cs="Times New Roman"/>
              </w:rPr>
              <w:t>20,00</w:t>
            </w:r>
          </w:p>
        </w:tc>
      </w:tr>
      <w:tr w:rsidR="00B01E69" w:rsidRPr="009C400B" w:rsidTr="00B01E69">
        <w:trPr>
          <w:cantSplit/>
          <w:trHeight w:val="57"/>
        </w:trPr>
        <w:tc>
          <w:tcPr>
            <w:tcW w:w="518" w:type="dxa"/>
            <w:shd w:val="clear" w:color="auto" w:fill="auto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 w:rsidR="00B01E69" w:rsidRPr="009C400B" w:rsidRDefault="00B01E69" w:rsidP="009C400B">
            <w:pPr>
              <w:pStyle w:val="Zawartotabeli"/>
              <w:spacing w:line="360" w:lineRule="auto"/>
              <w:jc w:val="center"/>
              <w:rPr>
                <w:rFonts w:ascii="Times New Roman" w:hAnsi="Times New Roman" w:cs="Times New Roman"/>
              </w:rPr>
            </w:pPr>
            <w:r w:rsidRPr="009C400B">
              <w:rPr>
                <w:rFonts w:ascii="Times New Roman" w:hAnsi="Times New Roman" w:cs="Times New Roman"/>
              </w:rPr>
              <w:t>13.</w:t>
            </w:r>
          </w:p>
        </w:tc>
        <w:tc>
          <w:tcPr>
            <w:tcW w:w="4309" w:type="dxa"/>
            <w:shd w:val="clear" w:color="auto" w:fill="auto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 w:rsidR="00B01E69" w:rsidRPr="009C400B" w:rsidRDefault="00B01E69" w:rsidP="009C400B">
            <w:pPr>
              <w:spacing w:after="0" w:line="36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9C400B">
              <w:rPr>
                <w:rFonts w:ascii="Times New Roman" w:hAnsi="Times New Roman" w:cs="Times New Roman"/>
                <w:sz w:val="24"/>
                <w:szCs w:val="24"/>
              </w:rPr>
              <w:t>leki inne niż wymienione w 20 01 31</w:t>
            </w:r>
          </w:p>
        </w:tc>
        <w:tc>
          <w:tcPr>
            <w:tcW w:w="992" w:type="dxa"/>
            <w:shd w:val="clear" w:color="auto" w:fill="auto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 w:rsidR="00B01E69" w:rsidRPr="009C400B" w:rsidRDefault="00B01E69" w:rsidP="009C400B">
            <w:pPr>
              <w:spacing w:after="0" w:line="36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9C400B">
              <w:rPr>
                <w:rFonts w:ascii="Times New Roman" w:hAnsi="Times New Roman" w:cs="Times New Roman"/>
                <w:sz w:val="24"/>
                <w:szCs w:val="24"/>
              </w:rPr>
              <w:t>20 01 32</w:t>
            </w:r>
          </w:p>
        </w:tc>
        <w:tc>
          <w:tcPr>
            <w:tcW w:w="3118" w:type="dxa"/>
            <w:shd w:val="clear" w:color="auto" w:fill="auto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 w:rsidR="00B01E69" w:rsidRPr="009C400B" w:rsidRDefault="00B01E69" w:rsidP="009C400B">
            <w:pPr>
              <w:pStyle w:val="Zawartotabeli"/>
              <w:spacing w:line="360" w:lineRule="auto"/>
              <w:jc w:val="center"/>
              <w:rPr>
                <w:rFonts w:ascii="Times New Roman" w:hAnsi="Times New Roman" w:cs="Times New Roman"/>
              </w:rPr>
            </w:pPr>
            <w:r w:rsidRPr="009C400B">
              <w:rPr>
                <w:rFonts w:ascii="Times New Roman" w:hAnsi="Times New Roman" w:cs="Times New Roman"/>
              </w:rPr>
              <w:t>0,10</w:t>
            </w:r>
          </w:p>
        </w:tc>
      </w:tr>
    </w:tbl>
    <w:p w:rsidR="00371E6E" w:rsidRPr="009C400B" w:rsidRDefault="00371E6E" w:rsidP="009C400B">
      <w:pPr>
        <w:pStyle w:val="Akapitzlist"/>
        <w:autoSpaceDE w:val="0"/>
        <w:autoSpaceDN w:val="0"/>
        <w:adjustRightInd w:val="0"/>
        <w:spacing w:after="0" w:line="360" w:lineRule="auto"/>
        <w:ind w:left="360"/>
        <w:jc w:val="both"/>
        <w:rPr>
          <w:rFonts w:ascii="Times New Roman" w:hAnsi="Times New Roman"/>
          <w:color w:val="000000"/>
          <w:sz w:val="24"/>
          <w:szCs w:val="24"/>
        </w:rPr>
      </w:pPr>
      <w:r w:rsidRPr="009C400B">
        <w:rPr>
          <w:rFonts w:ascii="Times New Roman" w:hAnsi="Times New Roman"/>
          <w:color w:val="000000"/>
          <w:sz w:val="24"/>
          <w:szCs w:val="24"/>
        </w:rPr>
        <w:t xml:space="preserve"> </w:t>
      </w:r>
    </w:p>
    <w:p w:rsidR="00371E6E" w:rsidRPr="009C400B" w:rsidRDefault="00371E6E" w:rsidP="009C400B">
      <w:pPr>
        <w:pStyle w:val="Akapitzlist"/>
        <w:numPr>
          <w:ilvl w:val="0"/>
          <w:numId w:val="8"/>
        </w:numPr>
        <w:autoSpaceDE w:val="0"/>
        <w:autoSpaceDN w:val="0"/>
        <w:adjustRightInd w:val="0"/>
        <w:spacing w:after="0" w:line="360" w:lineRule="auto"/>
        <w:jc w:val="both"/>
        <w:rPr>
          <w:rFonts w:ascii="Times New Roman" w:hAnsi="Times New Roman"/>
          <w:color w:val="000000"/>
          <w:sz w:val="24"/>
          <w:szCs w:val="24"/>
        </w:rPr>
      </w:pPr>
      <w:r w:rsidRPr="009C400B">
        <w:rPr>
          <w:rFonts w:ascii="Times New Roman" w:hAnsi="Times New Roman"/>
          <w:color w:val="000000"/>
          <w:sz w:val="24"/>
          <w:szCs w:val="24"/>
        </w:rPr>
        <w:t>Określenie dokładnej ilości odpadów komunalnych wytwarzanych na terenie gminy Czarnia na</w:t>
      </w:r>
      <w:r w:rsidR="008A4525" w:rsidRPr="009C400B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9C400B">
        <w:rPr>
          <w:rFonts w:ascii="Times New Roman" w:hAnsi="Times New Roman"/>
          <w:color w:val="000000"/>
          <w:sz w:val="24"/>
          <w:szCs w:val="24"/>
        </w:rPr>
        <w:t>nieruchomościach zamieszkałych nie jest możliwe. Zatem jako szacunkowe dane do skalkulowania ceny oferty w okresie realizac</w:t>
      </w:r>
      <w:r w:rsidR="00B01E69" w:rsidRPr="009C400B">
        <w:rPr>
          <w:rFonts w:ascii="Times New Roman" w:hAnsi="Times New Roman"/>
          <w:color w:val="000000"/>
          <w:sz w:val="24"/>
          <w:szCs w:val="24"/>
        </w:rPr>
        <w:t>ji umowy, tj. od 1 stycznia 2021</w:t>
      </w:r>
      <w:r w:rsidRPr="009C400B">
        <w:rPr>
          <w:rFonts w:ascii="Times New Roman" w:hAnsi="Times New Roman"/>
          <w:color w:val="000000"/>
          <w:sz w:val="24"/>
          <w:szCs w:val="24"/>
        </w:rPr>
        <w:t xml:space="preserve"> r. do 31 grudnia 202</w:t>
      </w:r>
      <w:r w:rsidR="00B01E69" w:rsidRPr="009C400B">
        <w:rPr>
          <w:rFonts w:ascii="Times New Roman" w:hAnsi="Times New Roman"/>
          <w:color w:val="000000"/>
          <w:sz w:val="24"/>
          <w:szCs w:val="24"/>
        </w:rPr>
        <w:t>1</w:t>
      </w:r>
      <w:r w:rsidRPr="009C400B">
        <w:rPr>
          <w:rFonts w:ascii="Times New Roman" w:hAnsi="Times New Roman"/>
          <w:color w:val="000000"/>
          <w:sz w:val="24"/>
          <w:szCs w:val="24"/>
        </w:rPr>
        <w:t xml:space="preserve"> r., Wykonawca winien przyjąć ilość odpadów komunalnych odbieranych w gm. Czarnia w 20</w:t>
      </w:r>
      <w:r w:rsidR="00B01E69" w:rsidRPr="009C400B">
        <w:rPr>
          <w:rFonts w:ascii="Times New Roman" w:hAnsi="Times New Roman"/>
          <w:color w:val="000000"/>
          <w:sz w:val="24"/>
          <w:szCs w:val="24"/>
        </w:rPr>
        <w:t>20</w:t>
      </w:r>
      <w:r w:rsidRPr="009C400B">
        <w:rPr>
          <w:rFonts w:ascii="Times New Roman" w:hAnsi="Times New Roman"/>
          <w:color w:val="000000"/>
          <w:sz w:val="24"/>
          <w:szCs w:val="24"/>
        </w:rPr>
        <w:t xml:space="preserve"> r. </w:t>
      </w:r>
    </w:p>
    <w:p w:rsidR="00371E6E" w:rsidRPr="009C400B" w:rsidRDefault="00371E6E" w:rsidP="009C400B">
      <w:pPr>
        <w:pStyle w:val="Akapitzlist"/>
        <w:numPr>
          <w:ilvl w:val="0"/>
          <w:numId w:val="8"/>
        </w:numPr>
        <w:autoSpaceDE w:val="0"/>
        <w:autoSpaceDN w:val="0"/>
        <w:adjustRightInd w:val="0"/>
        <w:spacing w:after="0" w:line="360" w:lineRule="auto"/>
        <w:jc w:val="both"/>
        <w:rPr>
          <w:rFonts w:ascii="Times New Roman" w:hAnsi="Times New Roman"/>
          <w:color w:val="000000"/>
          <w:sz w:val="24"/>
          <w:szCs w:val="24"/>
        </w:rPr>
      </w:pPr>
      <w:r w:rsidRPr="009C400B">
        <w:rPr>
          <w:rFonts w:ascii="Times New Roman" w:hAnsi="Times New Roman"/>
          <w:color w:val="000000"/>
          <w:sz w:val="24"/>
          <w:szCs w:val="24"/>
        </w:rPr>
        <w:t xml:space="preserve">Podana ilość odpadów jest szacunkowa i należy traktować ją orientacyjnie, ponieważ może ona ulec zmianie stosownie do rzeczywistych potrzeb Zamawiającego. </w:t>
      </w:r>
    </w:p>
    <w:p w:rsidR="00371E6E" w:rsidRPr="009C400B" w:rsidRDefault="00371E6E" w:rsidP="009C400B">
      <w:pPr>
        <w:pStyle w:val="Akapitzlist"/>
        <w:autoSpaceDE w:val="0"/>
        <w:autoSpaceDN w:val="0"/>
        <w:adjustRightInd w:val="0"/>
        <w:spacing w:after="0" w:line="360" w:lineRule="auto"/>
        <w:ind w:left="360"/>
        <w:jc w:val="both"/>
        <w:rPr>
          <w:rFonts w:ascii="Times New Roman" w:hAnsi="Times New Roman"/>
          <w:b/>
          <w:color w:val="000000"/>
          <w:sz w:val="24"/>
          <w:szCs w:val="24"/>
        </w:rPr>
      </w:pPr>
      <w:r w:rsidRPr="009C400B">
        <w:rPr>
          <w:rFonts w:ascii="Times New Roman" w:hAnsi="Times New Roman"/>
          <w:b/>
          <w:color w:val="000000"/>
          <w:sz w:val="24"/>
          <w:szCs w:val="24"/>
        </w:rPr>
        <w:t>Uwaga!</w:t>
      </w:r>
    </w:p>
    <w:p w:rsidR="00371E6E" w:rsidRPr="009C400B" w:rsidRDefault="00371E6E" w:rsidP="009C400B">
      <w:pPr>
        <w:pStyle w:val="Akapitzlist"/>
        <w:autoSpaceDE w:val="0"/>
        <w:autoSpaceDN w:val="0"/>
        <w:adjustRightInd w:val="0"/>
        <w:spacing w:after="0" w:line="360" w:lineRule="auto"/>
        <w:ind w:left="360"/>
        <w:jc w:val="both"/>
        <w:rPr>
          <w:rFonts w:ascii="Times New Roman" w:hAnsi="Times New Roman"/>
          <w:b/>
          <w:color w:val="000000"/>
          <w:sz w:val="24"/>
          <w:szCs w:val="24"/>
          <w:u w:val="single"/>
        </w:rPr>
      </w:pPr>
      <w:r w:rsidRPr="009C400B">
        <w:rPr>
          <w:rFonts w:ascii="Times New Roman" w:hAnsi="Times New Roman"/>
          <w:b/>
          <w:color w:val="000000"/>
          <w:sz w:val="24"/>
          <w:szCs w:val="24"/>
          <w:u w:val="single"/>
        </w:rPr>
        <w:t>Podstawą ustalenia wynagrodzenia za odbieranie odpadów komunalnych od właścicieli nieruchomości stanowić będzie wskazana w ofercie stawka za 1 Mg odebranych odpadów komunalnych.</w:t>
      </w:r>
    </w:p>
    <w:p w:rsidR="00371E6E" w:rsidRPr="009C400B" w:rsidRDefault="00371E6E" w:rsidP="009C400B">
      <w:pPr>
        <w:pStyle w:val="Akapitzlist"/>
        <w:numPr>
          <w:ilvl w:val="0"/>
          <w:numId w:val="8"/>
        </w:numPr>
        <w:autoSpaceDE w:val="0"/>
        <w:autoSpaceDN w:val="0"/>
        <w:adjustRightInd w:val="0"/>
        <w:spacing w:after="0" w:line="360" w:lineRule="auto"/>
        <w:jc w:val="both"/>
        <w:rPr>
          <w:rFonts w:ascii="Times New Roman" w:hAnsi="Times New Roman"/>
          <w:b/>
          <w:bCs/>
          <w:color w:val="000000"/>
          <w:sz w:val="24"/>
          <w:szCs w:val="24"/>
        </w:rPr>
      </w:pPr>
      <w:r w:rsidRPr="009C400B">
        <w:rPr>
          <w:rFonts w:ascii="Times New Roman" w:hAnsi="Times New Roman"/>
          <w:b/>
          <w:sz w:val="24"/>
          <w:szCs w:val="24"/>
        </w:rPr>
        <w:t>Szczegółowy sposób postępowania  w przypadku stwierdzenia nieselektywnego zbierania odpadów</w:t>
      </w:r>
    </w:p>
    <w:p w:rsidR="00371E6E" w:rsidRPr="009C400B" w:rsidRDefault="00371E6E" w:rsidP="009C400B">
      <w:pPr>
        <w:pStyle w:val="Akapitzlist"/>
        <w:autoSpaceDE w:val="0"/>
        <w:autoSpaceDN w:val="0"/>
        <w:adjustRightInd w:val="0"/>
        <w:spacing w:after="0" w:line="360" w:lineRule="auto"/>
        <w:ind w:left="360"/>
        <w:jc w:val="both"/>
        <w:rPr>
          <w:rFonts w:ascii="Times New Roman" w:hAnsi="Times New Roman"/>
          <w:color w:val="000000"/>
          <w:sz w:val="24"/>
          <w:szCs w:val="24"/>
        </w:rPr>
      </w:pPr>
      <w:r w:rsidRPr="009C400B">
        <w:rPr>
          <w:rFonts w:ascii="Times New Roman" w:hAnsi="Times New Roman"/>
          <w:color w:val="000000"/>
          <w:sz w:val="24"/>
          <w:szCs w:val="24"/>
        </w:rPr>
        <w:t xml:space="preserve">a) Wykonawca zobowiązany będzie do monitorowania obowiązku ciążącego na właścicielu nieruchomości w zakresie selektywnego zbierania odpadów komunalnych. </w:t>
      </w:r>
      <w:r w:rsidRPr="009C400B">
        <w:rPr>
          <w:rFonts w:ascii="Times New Roman" w:hAnsi="Times New Roman"/>
          <w:sz w:val="24"/>
          <w:szCs w:val="24"/>
        </w:rPr>
        <w:t xml:space="preserve">Przed wykonaniem usługi odbioru odpadów z nieruchomości mieszkańców Wykonawca jest zobowiązany do kontroli rodzaju odpadów i zgodności ich z przeznaczeniem pojemnika lub worka. Wykonawca w przypadku stwierdzenia naruszenia regulaminu </w:t>
      </w:r>
      <w:r w:rsidR="009C400B">
        <w:rPr>
          <w:rFonts w:ascii="Times New Roman" w:hAnsi="Times New Roman"/>
          <w:sz w:val="24"/>
          <w:szCs w:val="24"/>
        </w:rPr>
        <w:br/>
      </w:r>
      <w:r w:rsidRPr="009C400B">
        <w:rPr>
          <w:rFonts w:ascii="Times New Roman" w:hAnsi="Times New Roman"/>
          <w:sz w:val="24"/>
          <w:szCs w:val="24"/>
        </w:rPr>
        <w:t>w zakresie umieszczenia odpadów komunalnych do selektywnego zbierania odpadów, niezwłocznie powiadomi Wójta Gminy Czarnia o zaistniałej sytuacji oraz właściciela nieruchomości. Wykonawca zobowiązan</w:t>
      </w:r>
      <w:r w:rsidR="00B01E69" w:rsidRPr="009C400B">
        <w:rPr>
          <w:rFonts w:ascii="Times New Roman" w:hAnsi="Times New Roman"/>
          <w:sz w:val="24"/>
          <w:szCs w:val="24"/>
        </w:rPr>
        <w:t xml:space="preserve">y jest udokumentować ten fakt </w:t>
      </w:r>
      <w:r w:rsidR="009C400B">
        <w:rPr>
          <w:rFonts w:ascii="Times New Roman" w:hAnsi="Times New Roman"/>
          <w:sz w:val="24"/>
          <w:szCs w:val="24"/>
        </w:rPr>
        <w:br/>
      </w:r>
      <w:r w:rsidR="00B01E69" w:rsidRPr="009C400B">
        <w:rPr>
          <w:rFonts w:ascii="Times New Roman" w:hAnsi="Times New Roman"/>
          <w:sz w:val="24"/>
          <w:szCs w:val="24"/>
        </w:rPr>
        <w:t>(</w:t>
      </w:r>
      <w:r w:rsidRPr="009C400B">
        <w:rPr>
          <w:rFonts w:ascii="Times New Roman" w:hAnsi="Times New Roman"/>
          <w:sz w:val="24"/>
          <w:szCs w:val="24"/>
        </w:rPr>
        <w:t xml:space="preserve">opis nieruchomości, zdjęcia w postaci cyfrowej). </w:t>
      </w:r>
      <w:r w:rsidR="002F5872" w:rsidRPr="009C400B">
        <w:rPr>
          <w:rFonts w:ascii="Times New Roman" w:hAnsi="Times New Roman"/>
          <w:color w:val="000000"/>
          <w:sz w:val="24"/>
          <w:szCs w:val="24"/>
        </w:rPr>
        <w:t>Wykonawca w terminie 2</w:t>
      </w:r>
      <w:r w:rsidRPr="009C400B">
        <w:rPr>
          <w:rFonts w:ascii="Times New Roman" w:hAnsi="Times New Roman"/>
          <w:color w:val="000000"/>
          <w:sz w:val="24"/>
          <w:szCs w:val="24"/>
        </w:rPr>
        <w:t xml:space="preserve"> dni roboczych od dnia zaistnienia opisanej powyżej sytuacji będzie obowiązany do pisemnego </w:t>
      </w:r>
      <w:r w:rsidRPr="009C400B">
        <w:rPr>
          <w:rFonts w:ascii="Times New Roman" w:hAnsi="Times New Roman"/>
          <w:color w:val="000000"/>
          <w:sz w:val="24"/>
          <w:szCs w:val="24"/>
        </w:rPr>
        <w:lastRenderedPageBreak/>
        <w:t xml:space="preserve">lub drogą elektroniczną poinformowania Zamawiającego o niewywiązywaniu się </w:t>
      </w:r>
      <w:r w:rsidR="009C400B">
        <w:rPr>
          <w:rFonts w:ascii="Times New Roman" w:hAnsi="Times New Roman"/>
          <w:color w:val="000000"/>
          <w:sz w:val="24"/>
          <w:szCs w:val="24"/>
        </w:rPr>
        <w:br/>
      </w:r>
      <w:r w:rsidRPr="009C400B">
        <w:rPr>
          <w:rFonts w:ascii="Times New Roman" w:hAnsi="Times New Roman"/>
          <w:color w:val="000000"/>
          <w:sz w:val="24"/>
          <w:szCs w:val="24"/>
        </w:rPr>
        <w:t>z obowiązków segregacji odpadów przez danego właściciela nieruchomości.</w:t>
      </w:r>
    </w:p>
    <w:p w:rsidR="00371E6E" w:rsidRPr="009C400B" w:rsidRDefault="00371E6E" w:rsidP="009C400B">
      <w:pPr>
        <w:pStyle w:val="Akapitzlist"/>
        <w:numPr>
          <w:ilvl w:val="0"/>
          <w:numId w:val="8"/>
        </w:numPr>
        <w:autoSpaceDE w:val="0"/>
        <w:autoSpaceDN w:val="0"/>
        <w:adjustRightInd w:val="0"/>
        <w:spacing w:after="0" w:line="360" w:lineRule="auto"/>
        <w:jc w:val="both"/>
        <w:rPr>
          <w:rFonts w:ascii="Times New Roman" w:hAnsi="Times New Roman"/>
          <w:sz w:val="24"/>
          <w:szCs w:val="24"/>
        </w:rPr>
      </w:pPr>
      <w:r w:rsidRPr="009C400B">
        <w:rPr>
          <w:rFonts w:ascii="Times New Roman" w:hAnsi="Times New Roman"/>
          <w:color w:val="000000"/>
          <w:sz w:val="24"/>
          <w:szCs w:val="24"/>
        </w:rPr>
        <w:t xml:space="preserve">Podczas gdy właściciel nieruchomości nie wywiązuje się w obowiązku w zakresie segregacji odpadów </w:t>
      </w:r>
      <w:r w:rsidRPr="009C400B">
        <w:rPr>
          <w:rFonts w:ascii="Times New Roman" w:hAnsi="Times New Roman"/>
          <w:sz w:val="24"/>
          <w:szCs w:val="24"/>
        </w:rPr>
        <w:t>podmiot odbierający odpady komunalne nie odbiera ich. Powiadomienie właściciela nieruchomości nastąpi poprzez pozostawienie informacji w dwojaki sposób: poprzez pozostawienie informacji pisemnej w skrzynce na listy a także poprzez naklejenie na pojemniku kartki ( w przypadku braku skrzynki na listy wystarczy naklejenie na pojemniku kartki) z następującą treścią:</w:t>
      </w:r>
    </w:p>
    <w:p w:rsidR="002F5872" w:rsidRPr="009C400B" w:rsidRDefault="00371E6E" w:rsidP="009C400B">
      <w:pPr>
        <w:pStyle w:val="Default"/>
        <w:numPr>
          <w:ilvl w:val="0"/>
          <w:numId w:val="8"/>
        </w:numPr>
        <w:spacing w:line="360" w:lineRule="auto"/>
        <w:jc w:val="both"/>
        <w:rPr>
          <w:rFonts w:ascii="Times New Roman" w:hAnsi="Times New Roman" w:cs="Times New Roman"/>
          <w:i/>
          <w:color w:val="auto"/>
        </w:rPr>
      </w:pPr>
      <w:r w:rsidRPr="009C400B">
        <w:rPr>
          <w:rFonts w:ascii="Times New Roman" w:hAnsi="Times New Roman" w:cs="Times New Roman"/>
          <w:i/>
          <w:color w:val="auto"/>
        </w:rPr>
        <w:t xml:space="preserve">„Informuje się właściciela nieruchomości nr ……….. w miejscowości …………………., że odpady komunalne są zbierane niezgodnie z Regulaminem utrzymania czystości </w:t>
      </w:r>
      <w:r w:rsidR="009C400B">
        <w:rPr>
          <w:rFonts w:ascii="Times New Roman" w:hAnsi="Times New Roman" w:cs="Times New Roman"/>
          <w:i/>
          <w:color w:val="auto"/>
        </w:rPr>
        <w:br/>
      </w:r>
      <w:r w:rsidRPr="009C400B">
        <w:rPr>
          <w:rFonts w:ascii="Times New Roman" w:hAnsi="Times New Roman" w:cs="Times New Roman"/>
          <w:i/>
          <w:color w:val="auto"/>
        </w:rPr>
        <w:t>i porządku na terenie gminy Czarnia. W dniu………… stwierdzono, że umieszczono odpady…………………. w pojemnikach/ workach selektywnego zbierania. Kolejne następujące po sobie naruszenie Regulaminu będzie skutkowało utratą uprawnienia do stosowania opłaty w obniżonej wysokości i naliczenie opłaty jak za odpady komunalne zmieszane.”</w:t>
      </w:r>
    </w:p>
    <w:p w:rsidR="004C6460" w:rsidRPr="009C400B" w:rsidRDefault="004C6460" w:rsidP="009C400B">
      <w:pPr>
        <w:pStyle w:val="Akapitzlist"/>
        <w:numPr>
          <w:ilvl w:val="0"/>
          <w:numId w:val="16"/>
        </w:numPr>
        <w:spacing w:after="0" w:line="360" w:lineRule="auto"/>
        <w:jc w:val="both"/>
        <w:rPr>
          <w:rFonts w:ascii="Times New Roman" w:hAnsi="Times New Roman"/>
          <w:b/>
          <w:sz w:val="24"/>
          <w:szCs w:val="24"/>
        </w:rPr>
      </w:pPr>
      <w:r w:rsidRPr="009C400B">
        <w:rPr>
          <w:rFonts w:ascii="Times New Roman" w:hAnsi="Times New Roman"/>
          <w:b/>
          <w:sz w:val="24"/>
          <w:szCs w:val="24"/>
        </w:rPr>
        <w:t>SEGREGACJA ODPADÓW</w:t>
      </w:r>
    </w:p>
    <w:p w:rsidR="00A90E3C" w:rsidRPr="009C400B" w:rsidRDefault="00A90E3C" w:rsidP="009C400B">
      <w:pPr>
        <w:numPr>
          <w:ilvl w:val="0"/>
          <w:numId w:val="7"/>
        </w:numPr>
        <w:autoSpaceDE w:val="0"/>
        <w:autoSpaceDN w:val="0"/>
        <w:adjustRightInd w:val="0"/>
        <w:spacing w:after="0" w:line="360" w:lineRule="auto"/>
        <w:jc w:val="both"/>
        <w:rPr>
          <w:rFonts w:ascii="Times New Roman" w:hAnsi="Times New Roman" w:cs="Times New Roman"/>
          <w:b/>
          <w:sz w:val="24"/>
          <w:szCs w:val="24"/>
        </w:rPr>
      </w:pPr>
      <w:r w:rsidRPr="009C400B">
        <w:rPr>
          <w:rFonts w:ascii="Times New Roman" w:hAnsi="Times New Roman" w:cs="Times New Roman"/>
          <w:b/>
          <w:bCs/>
          <w:sz w:val="24"/>
          <w:szCs w:val="24"/>
        </w:rPr>
        <w:t>Na terenie nieruchomości zamieszkałych obowiązywać będzie system pojemnikowo- workowy zbiórki odpadów komunalnych</w:t>
      </w:r>
      <w:r w:rsidRPr="009C400B">
        <w:rPr>
          <w:rFonts w:ascii="Times New Roman" w:hAnsi="Times New Roman" w:cs="Times New Roman"/>
          <w:b/>
          <w:sz w:val="24"/>
          <w:szCs w:val="24"/>
        </w:rPr>
        <w:t>.</w:t>
      </w:r>
    </w:p>
    <w:p w:rsidR="00664797" w:rsidRPr="009C400B" w:rsidRDefault="00664797" w:rsidP="009C400B">
      <w:pPr>
        <w:autoSpaceDE w:val="0"/>
        <w:autoSpaceDN w:val="0"/>
        <w:adjustRightInd w:val="0"/>
        <w:spacing w:after="0" w:line="360" w:lineRule="auto"/>
        <w:ind w:left="408"/>
        <w:jc w:val="both"/>
        <w:rPr>
          <w:rFonts w:ascii="Times New Roman" w:hAnsi="Times New Roman" w:cs="Times New Roman"/>
          <w:sz w:val="24"/>
          <w:szCs w:val="24"/>
        </w:rPr>
      </w:pPr>
      <w:r w:rsidRPr="009C400B">
        <w:rPr>
          <w:rFonts w:ascii="Times New Roman" w:hAnsi="Times New Roman" w:cs="Times New Roman"/>
          <w:sz w:val="24"/>
          <w:szCs w:val="24"/>
        </w:rPr>
        <w:t>Pojemniki na odpady zapewniają właściciele nieruchomości we własnym zakresie.</w:t>
      </w:r>
    </w:p>
    <w:p w:rsidR="005D18C5" w:rsidRPr="009C400B" w:rsidRDefault="00F61EAD" w:rsidP="009C400B">
      <w:pPr>
        <w:autoSpaceDE w:val="0"/>
        <w:autoSpaceDN w:val="0"/>
        <w:adjustRightInd w:val="0"/>
        <w:spacing w:after="0" w:line="360" w:lineRule="auto"/>
        <w:ind w:left="408"/>
        <w:jc w:val="both"/>
        <w:rPr>
          <w:rFonts w:ascii="Times New Roman" w:hAnsi="Times New Roman" w:cs="Times New Roman"/>
          <w:sz w:val="24"/>
          <w:szCs w:val="24"/>
          <w:u w:val="single"/>
        </w:rPr>
      </w:pPr>
      <w:r w:rsidRPr="009C400B">
        <w:rPr>
          <w:rFonts w:ascii="Times New Roman" w:hAnsi="Times New Roman" w:cs="Times New Roman"/>
          <w:sz w:val="24"/>
          <w:szCs w:val="24"/>
          <w:u w:val="single"/>
        </w:rPr>
        <w:t>Wykonawca wyposaży mieszkańców w worki na odpady selektywne.</w:t>
      </w:r>
    </w:p>
    <w:p w:rsidR="00A90E3C" w:rsidRPr="009C400B" w:rsidRDefault="00A90E3C" w:rsidP="009C400B">
      <w:pPr>
        <w:pStyle w:val="Akapitzlist"/>
        <w:numPr>
          <w:ilvl w:val="0"/>
          <w:numId w:val="17"/>
        </w:numPr>
        <w:autoSpaceDE w:val="0"/>
        <w:autoSpaceDN w:val="0"/>
        <w:adjustRightInd w:val="0"/>
        <w:spacing w:after="0" w:line="360" w:lineRule="auto"/>
        <w:jc w:val="both"/>
        <w:rPr>
          <w:rFonts w:ascii="Times New Roman" w:hAnsi="Times New Roman"/>
          <w:b/>
          <w:bCs/>
          <w:sz w:val="24"/>
          <w:szCs w:val="24"/>
        </w:rPr>
      </w:pPr>
      <w:r w:rsidRPr="009C400B">
        <w:rPr>
          <w:rFonts w:ascii="Times New Roman" w:hAnsi="Times New Roman"/>
          <w:b/>
          <w:bCs/>
          <w:sz w:val="24"/>
          <w:szCs w:val="24"/>
        </w:rPr>
        <w:t>Niesegregowane (</w:t>
      </w:r>
      <w:r w:rsidR="00B01E69" w:rsidRPr="009C400B">
        <w:rPr>
          <w:rFonts w:ascii="Times New Roman" w:hAnsi="Times New Roman"/>
          <w:b/>
          <w:bCs/>
          <w:sz w:val="24"/>
          <w:szCs w:val="24"/>
        </w:rPr>
        <w:t>zmieszane) odpady komunalne</w:t>
      </w:r>
    </w:p>
    <w:p w:rsidR="00A90E3C" w:rsidRPr="009C400B" w:rsidRDefault="00A90E3C" w:rsidP="009C400B">
      <w:pPr>
        <w:autoSpaceDE w:val="0"/>
        <w:autoSpaceDN w:val="0"/>
        <w:adjustRightInd w:val="0"/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9C400B">
        <w:rPr>
          <w:rFonts w:ascii="Times New Roman" w:hAnsi="Times New Roman" w:cs="Times New Roman"/>
          <w:sz w:val="24"/>
          <w:szCs w:val="24"/>
        </w:rPr>
        <w:t xml:space="preserve">Niesegregowane (zmieszane) odpady komunalne gromadzone będą w pojemnikach </w:t>
      </w:r>
      <w:r w:rsidR="009C400B">
        <w:rPr>
          <w:rFonts w:ascii="Times New Roman" w:hAnsi="Times New Roman" w:cs="Times New Roman"/>
          <w:sz w:val="24"/>
          <w:szCs w:val="24"/>
        </w:rPr>
        <w:br/>
      </w:r>
      <w:r w:rsidRPr="009C400B">
        <w:rPr>
          <w:rFonts w:ascii="Times New Roman" w:hAnsi="Times New Roman" w:cs="Times New Roman"/>
          <w:sz w:val="24"/>
          <w:szCs w:val="24"/>
        </w:rPr>
        <w:t xml:space="preserve">o pojemności 120 lub </w:t>
      </w:r>
      <w:smartTag w:uri="urn:schemas-microsoft-com:office:smarttags" w:element="metricconverter">
        <w:smartTagPr>
          <w:attr w:name="ProductID" w:val="240 litrów"/>
        </w:smartTagPr>
        <w:r w:rsidRPr="009C400B">
          <w:rPr>
            <w:rFonts w:ascii="Times New Roman" w:hAnsi="Times New Roman" w:cs="Times New Roman"/>
            <w:sz w:val="24"/>
            <w:szCs w:val="24"/>
          </w:rPr>
          <w:t>240 litrów</w:t>
        </w:r>
        <w:r w:rsidR="005E2DE5" w:rsidRPr="009C400B">
          <w:rPr>
            <w:rFonts w:ascii="Times New Roman" w:hAnsi="Times New Roman" w:cs="Times New Roman"/>
            <w:sz w:val="24"/>
            <w:szCs w:val="24"/>
          </w:rPr>
          <w:t xml:space="preserve"> lub workach koloru czarnego</w:t>
        </w:r>
      </w:smartTag>
      <w:r w:rsidRPr="009C400B">
        <w:rPr>
          <w:rFonts w:ascii="Times New Roman" w:hAnsi="Times New Roman" w:cs="Times New Roman"/>
          <w:sz w:val="24"/>
          <w:szCs w:val="24"/>
        </w:rPr>
        <w:t xml:space="preserve">. Każde gospodarstwo domowe musi być wyposażone przynajmniej w jeden pojemnik 120 lub 240 litrowy na odpady zmieszane. Pojemniki zapewnia właściciel nieruchomości. </w:t>
      </w:r>
    </w:p>
    <w:p w:rsidR="00A90E3C" w:rsidRPr="009C400B" w:rsidRDefault="00A90E3C" w:rsidP="009C400B">
      <w:pPr>
        <w:autoSpaceDE w:val="0"/>
        <w:autoSpaceDN w:val="0"/>
        <w:adjustRightInd w:val="0"/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9C400B">
        <w:rPr>
          <w:rFonts w:ascii="Times New Roman" w:hAnsi="Times New Roman" w:cs="Times New Roman"/>
          <w:sz w:val="24"/>
          <w:szCs w:val="24"/>
        </w:rPr>
        <w:t xml:space="preserve">W przypadku braku własnych pojemników Wykonawca zapewni swoje pojemniki właścicielom nieruchomości w drodze dzierżawy lub zakupu w ramach odrębnych umów </w:t>
      </w:r>
      <w:proofErr w:type="spellStart"/>
      <w:r w:rsidRPr="009C400B">
        <w:rPr>
          <w:rFonts w:ascii="Times New Roman" w:hAnsi="Times New Roman" w:cs="Times New Roman"/>
          <w:sz w:val="24"/>
          <w:szCs w:val="24"/>
        </w:rPr>
        <w:t>cywilno</w:t>
      </w:r>
      <w:proofErr w:type="spellEnd"/>
      <w:r w:rsidR="00B01E69" w:rsidRPr="009C400B">
        <w:rPr>
          <w:rFonts w:ascii="Times New Roman" w:hAnsi="Times New Roman" w:cs="Times New Roman"/>
          <w:sz w:val="24"/>
          <w:szCs w:val="24"/>
        </w:rPr>
        <w:t xml:space="preserve"> </w:t>
      </w:r>
      <w:r w:rsidRPr="009C400B">
        <w:rPr>
          <w:rFonts w:ascii="Times New Roman" w:hAnsi="Times New Roman" w:cs="Times New Roman"/>
          <w:sz w:val="24"/>
          <w:szCs w:val="24"/>
        </w:rPr>
        <w:t>- prawnych z właścicielami nieruchomości. Częstotliwość wywozu odpadów przez Wykonawcę:</w:t>
      </w:r>
    </w:p>
    <w:p w:rsidR="00A90E3C" w:rsidRPr="009C400B" w:rsidRDefault="00A90E3C" w:rsidP="009C400B">
      <w:pPr>
        <w:pStyle w:val="Akapitzlist"/>
        <w:numPr>
          <w:ilvl w:val="0"/>
          <w:numId w:val="18"/>
        </w:numPr>
        <w:autoSpaceDE w:val="0"/>
        <w:autoSpaceDN w:val="0"/>
        <w:adjustRightInd w:val="0"/>
        <w:spacing w:after="0" w:line="360" w:lineRule="auto"/>
        <w:jc w:val="both"/>
        <w:rPr>
          <w:rFonts w:ascii="Times New Roman" w:hAnsi="Times New Roman"/>
          <w:sz w:val="24"/>
          <w:szCs w:val="24"/>
        </w:rPr>
      </w:pPr>
      <w:r w:rsidRPr="009C400B">
        <w:rPr>
          <w:rFonts w:ascii="Times New Roman" w:hAnsi="Times New Roman"/>
          <w:sz w:val="24"/>
          <w:szCs w:val="24"/>
        </w:rPr>
        <w:t xml:space="preserve">W okresie od kwietnia do października – </w:t>
      </w:r>
      <w:r w:rsidR="00371E6E" w:rsidRPr="009C400B">
        <w:rPr>
          <w:rFonts w:ascii="Times New Roman" w:hAnsi="Times New Roman"/>
          <w:sz w:val="24"/>
          <w:szCs w:val="24"/>
        </w:rPr>
        <w:t xml:space="preserve"> </w:t>
      </w:r>
      <w:r w:rsidR="00B01E69" w:rsidRPr="009C400B">
        <w:rPr>
          <w:rFonts w:ascii="Times New Roman" w:hAnsi="Times New Roman"/>
          <w:sz w:val="24"/>
          <w:szCs w:val="24"/>
        </w:rPr>
        <w:t xml:space="preserve">1 </w:t>
      </w:r>
      <w:r w:rsidR="004C6460" w:rsidRPr="009C400B">
        <w:rPr>
          <w:rFonts w:ascii="Times New Roman" w:hAnsi="Times New Roman"/>
          <w:sz w:val="24"/>
          <w:szCs w:val="24"/>
        </w:rPr>
        <w:t>raz na dwa tygodnie</w:t>
      </w:r>
      <w:r w:rsidRPr="009C400B">
        <w:rPr>
          <w:rFonts w:ascii="Times New Roman" w:hAnsi="Times New Roman"/>
          <w:sz w:val="24"/>
          <w:szCs w:val="24"/>
        </w:rPr>
        <w:t xml:space="preserve"> </w:t>
      </w:r>
    </w:p>
    <w:p w:rsidR="00F61EAD" w:rsidRPr="009C400B" w:rsidRDefault="00A90E3C" w:rsidP="009C400B">
      <w:pPr>
        <w:pStyle w:val="Akapitzlist"/>
        <w:numPr>
          <w:ilvl w:val="0"/>
          <w:numId w:val="18"/>
        </w:numPr>
        <w:autoSpaceDE w:val="0"/>
        <w:autoSpaceDN w:val="0"/>
        <w:adjustRightInd w:val="0"/>
        <w:spacing w:after="0" w:line="360" w:lineRule="auto"/>
        <w:jc w:val="both"/>
        <w:rPr>
          <w:rFonts w:ascii="Times New Roman" w:hAnsi="Times New Roman"/>
          <w:sz w:val="24"/>
          <w:szCs w:val="24"/>
        </w:rPr>
      </w:pPr>
      <w:r w:rsidRPr="009C400B">
        <w:rPr>
          <w:rFonts w:ascii="Times New Roman" w:hAnsi="Times New Roman"/>
          <w:sz w:val="24"/>
          <w:szCs w:val="24"/>
        </w:rPr>
        <w:t xml:space="preserve">w pozostałej części roku – 1  raz w miesiącu </w:t>
      </w:r>
    </w:p>
    <w:p w:rsidR="00A90E3C" w:rsidRPr="009C400B" w:rsidRDefault="00B01E69" w:rsidP="009C400B">
      <w:pPr>
        <w:pStyle w:val="Akapitzlist"/>
        <w:numPr>
          <w:ilvl w:val="0"/>
          <w:numId w:val="17"/>
        </w:numPr>
        <w:autoSpaceDE w:val="0"/>
        <w:autoSpaceDN w:val="0"/>
        <w:adjustRightInd w:val="0"/>
        <w:spacing w:after="0" w:line="360" w:lineRule="auto"/>
        <w:jc w:val="both"/>
        <w:rPr>
          <w:rFonts w:ascii="Times New Roman" w:hAnsi="Times New Roman"/>
          <w:b/>
          <w:bCs/>
          <w:sz w:val="24"/>
          <w:szCs w:val="24"/>
        </w:rPr>
      </w:pPr>
      <w:r w:rsidRPr="009C400B">
        <w:rPr>
          <w:rFonts w:ascii="Times New Roman" w:hAnsi="Times New Roman"/>
          <w:b/>
          <w:bCs/>
          <w:sz w:val="24"/>
          <w:szCs w:val="24"/>
        </w:rPr>
        <w:t>papier</w:t>
      </w:r>
      <w:r w:rsidR="00A90E3C" w:rsidRPr="009C400B">
        <w:rPr>
          <w:rFonts w:ascii="Times New Roman" w:hAnsi="Times New Roman"/>
          <w:b/>
          <w:bCs/>
          <w:sz w:val="24"/>
          <w:szCs w:val="24"/>
        </w:rPr>
        <w:t xml:space="preserve"> </w:t>
      </w:r>
      <w:r w:rsidRPr="009C400B">
        <w:rPr>
          <w:rFonts w:ascii="Times New Roman" w:hAnsi="Times New Roman"/>
          <w:b/>
          <w:bCs/>
          <w:sz w:val="24"/>
          <w:szCs w:val="24"/>
        </w:rPr>
        <w:t>- s</w:t>
      </w:r>
      <w:r w:rsidR="00A90E3C" w:rsidRPr="009C400B">
        <w:rPr>
          <w:rFonts w:ascii="Times New Roman" w:hAnsi="Times New Roman"/>
          <w:b/>
          <w:bCs/>
          <w:sz w:val="24"/>
          <w:szCs w:val="24"/>
        </w:rPr>
        <w:t xml:space="preserve">elektywnie zbierane odpady komunalne z frakcji PAPIER </w:t>
      </w:r>
      <w:r w:rsidRPr="009C400B">
        <w:rPr>
          <w:rFonts w:ascii="Times New Roman" w:hAnsi="Times New Roman"/>
          <w:sz w:val="24"/>
          <w:szCs w:val="24"/>
        </w:rPr>
        <w:t xml:space="preserve">w skład której </w:t>
      </w:r>
      <w:r w:rsidR="00A90E3C" w:rsidRPr="009C400B">
        <w:rPr>
          <w:rFonts w:ascii="Times New Roman" w:hAnsi="Times New Roman"/>
          <w:sz w:val="24"/>
          <w:szCs w:val="24"/>
        </w:rPr>
        <w:t>wchodzą odpady z papieru, w tym tektury, odpady opakowaniowe z papieru i odpady opakowaniowe z tektury.</w:t>
      </w:r>
    </w:p>
    <w:p w:rsidR="00A90E3C" w:rsidRPr="009C400B" w:rsidRDefault="00A90E3C" w:rsidP="009C400B">
      <w:pPr>
        <w:autoSpaceDE w:val="0"/>
        <w:autoSpaceDN w:val="0"/>
        <w:adjustRightInd w:val="0"/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9C400B">
        <w:rPr>
          <w:rFonts w:ascii="Times New Roman" w:hAnsi="Times New Roman" w:cs="Times New Roman"/>
          <w:sz w:val="24"/>
          <w:szCs w:val="24"/>
        </w:rPr>
        <w:lastRenderedPageBreak/>
        <w:t xml:space="preserve">Selektywna zbiórka odpadów komunalnych frakcji PAPIER na terenie zabudowy jednorodzinnej będzie się odbywać w systemie workowym. Wykonawca dostarczy właścicielom nieruchomości worki o pojemności </w:t>
      </w:r>
      <w:smartTag w:uri="urn:schemas-microsoft-com:office:smarttags" w:element="metricconverter">
        <w:smartTagPr>
          <w:attr w:name="ProductID" w:val="120 l"/>
        </w:smartTagPr>
        <w:r w:rsidRPr="009C400B">
          <w:rPr>
            <w:rFonts w:ascii="Times New Roman" w:hAnsi="Times New Roman" w:cs="Times New Roman"/>
            <w:sz w:val="24"/>
            <w:szCs w:val="24"/>
          </w:rPr>
          <w:t>120 l</w:t>
        </w:r>
      </w:smartTag>
      <w:r w:rsidRPr="009C400B">
        <w:rPr>
          <w:rFonts w:ascii="Times New Roman" w:hAnsi="Times New Roman" w:cs="Times New Roman"/>
          <w:sz w:val="24"/>
          <w:szCs w:val="24"/>
        </w:rPr>
        <w:t xml:space="preserve"> do selektywnej zbiórki odpadów w cenie świadczonej usługi. Worki powinny być oznaczone napisem: PAPIER.  Częstotliwość załadunku i wywozu odpadów przez Wykonawcę – raz </w:t>
      </w:r>
      <w:r w:rsidR="004C6460" w:rsidRPr="009C400B">
        <w:rPr>
          <w:rFonts w:ascii="Times New Roman" w:hAnsi="Times New Roman" w:cs="Times New Roman"/>
          <w:sz w:val="24"/>
          <w:szCs w:val="24"/>
        </w:rPr>
        <w:t>na 1 miesiąc</w:t>
      </w:r>
      <w:r w:rsidRPr="009C400B">
        <w:rPr>
          <w:rFonts w:ascii="Times New Roman" w:hAnsi="Times New Roman" w:cs="Times New Roman"/>
          <w:sz w:val="24"/>
          <w:szCs w:val="24"/>
        </w:rPr>
        <w:t xml:space="preserve"> ze wszystkich nieruchomości zamieszkałych. Przy </w:t>
      </w:r>
      <w:r w:rsidR="00AB1B4C" w:rsidRPr="009C400B">
        <w:rPr>
          <w:rFonts w:ascii="Times New Roman" w:hAnsi="Times New Roman" w:cs="Times New Roman"/>
          <w:sz w:val="24"/>
          <w:szCs w:val="24"/>
        </w:rPr>
        <w:t xml:space="preserve">odbiorze </w:t>
      </w:r>
      <w:r w:rsidRPr="009C400B">
        <w:rPr>
          <w:rFonts w:ascii="Times New Roman" w:hAnsi="Times New Roman" w:cs="Times New Roman"/>
          <w:sz w:val="24"/>
          <w:szCs w:val="24"/>
        </w:rPr>
        <w:t xml:space="preserve">w zabudowie jednorodzinnej Wykonawca odbierający odpady zobowiązany jest do pozostawienia  nowych worków na odpady </w:t>
      </w:r>
      <w:r w:rsidRPr="009C400B">
        <w:rPr>
          <w:rFonts w:ascii="Times New Roman" w:hAnsi="Times New Roman" w:cs="Times New Roman"/>
          <w:b/>
          <w:sz w:val="24"/>
          <w:szCs w:val="24"/>
        </w:rPr>
        <w:t>w ilości równej ilości oddanych przy danym odbiorze worków (tj. na zamianę „3 odebrane = 3</w:t>
      </w:r>
      <w:r w:rsidR="00B01E69" w:rsidRPr="009C400B">
        <w:rPr>
          <w:rFonts w:ascii="Times New Roman" w:hAnsi="Times New Roman" w:cs="Times New Roman"/>
          <w:b/>
          <w:sz w:val="24"/>
          <w:szCs w:val="24"/>
        </w:rPr>
        <w:t xml:space="preserve"> pozostawione</w:t>
      </w:r>
      <w:r w:rsidRPr="009C400B">
        <w:rPr>
          <w:rFonts w:ascii="Times New Roman" w:hAnsi="Times New Roman" w:cs="Times New Roman"/>
          <w:b/>
          <w:sz w:val="24"/>
          <w:szCs w:val="24"/>
        </w:rPr>
        <w:t>)</w:t>
      </w:r>
      <w:r w:rsidRPr="009C400B">
        <w:rPr>
          <w:rFonts w:ascii="Times New Roman" w:hAnsi="Times New Roman" w:cs="Times New Roman"/>
          <w:sz w:val="24"/>
          <w:szCs w:val="24"/>
        </w:rPr>
        <w:t xml:space="preserve">.  </w:t>
      </w:r>
    </w:p>
    <w:p w:rsidR="00A90E3C" w:rsidRPr="009C400B" w:rsidRDefault="00A90E3C" w:rsidP="009C400B">
      <w:pPr>
        <w:autoSpaceDE w:val="0"/>
        <w:autoSpaceDN w:val="0"/>
        <w:adjustRightInd w:val="0"/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9C400B">
        <w:rPr>
          <w:rFonts w:ascii="Times New Roman" w:hAnsi="Times New Roman" w:cs="Times New Roman"/>
          <w:sz w:val="24"/>
          <w:szCs w:val="24"/>
        </w:rPr>
        <w:t>Charakterystyka worków do selektywnej zbiórki odpadów:</w:t>
      </w:r>
    </w:p>
    <w:p w:rsidR="00A90E3C" w:rsidRPr="009C400B" w:rsidRDefault="00A90E3C" w:rsidP="009C400B">
      <w:pPr>
        <w:autoSpaceDE w:val="0"/>
        <w:autoSpaceDN w:val="0"/>
        <w:adjustRightInd w:val="0"/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9C400B">
        <w:rPr>
          <w:rFonts w:ascii="Times New Roman" w:hAnsi="Times New Roman" w:cs="Times New Roman"/>
          <w:sz w:val="24"/>
          <w:szCs w:val="24"/>
        </w:rPr>
        <w:t>materiał – folia polietylenowa LDPE,</w:t>
      </w:r>
    </w:p>
    <w:p w:rsidR="00A90E3C" w:rsidRPr="009C400B" w:rsidRDefault="00A90E3C" w:rsidP="009C400B">
      <w:pPr>
        <w:autoSpaceDE w:val="0"/>
        <w:autoSpaceDN w:val="0"/>
        <w:adjustRightInd w:val="0"/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9C400B">
        <w:rPr>
          <w:rFonts w:ascii="Times New Roman" w:hAnsi="Times New Roman" w:cs="Times New Roman"/>
          <w:sz w:val="24"/>
          <w:szCs w:val="24"/>
        </w:rPr>
        <w:t xml:space="preserve">pojemność – </w:t>
      </w:r>
      <w:smartTag w:uri="urn:schemas-microsoft-com:office:smarttags" w:element="metricconverter">
        <w:smartTagPr>
          <w:attr w:name="ProductID" w:val="120 l"/>
        </w:smartTagPr>
        <w:r w:rsidRPr="009C400B">
          <w:rPr>
            <w:rFonts w:ascii="Times New Roman" w:hAnsi="Times New Roman" w:cs="Times New Roman"/>
            <w:sz w:val="24"/>
            <w:szCs w:val="24"/>
          </w:rPr>
          <w:t>120 l</w:t>
        </w:r>
      </w:smartTag>
      <w:r w:rsidRPr="009C400B">
        <w:rPr>
          <w:rFonts w:ascii="Times New Roman" w:hAnsi="Times New Roman" w:cs="Times New Roman"/>
          <w:sz w:val="24"/>
          <w:szCs w:val="24"/>
        </w:rPr>
        <w:t>,</w:t>
      </w:r>
    </w:p>
    <w:p w:rsidR="00A90E3C" w:rsidRPr="009C400B" w:rsidRDefault="00A90E3C" w:rsidP="009C400B">
      <w:pPr>
        <w:autoSpaceDE w:val="0"/>
        <w:autoSpaceDN w:val="0"/>
        <w:adjustRightInd w:val="0"/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9C400B">
        <w:rPr>
          <w:rFonts w:ascii="Times New Roman" w:hAnsi="Times New Roman" w:cs="Times New Roman"/>
          <w:sz w:val="24"/>
          <w:szCs w:val="24"/>
        </w:rPr>
        <w:t xml:space="preserve">kolor – niebieski </w:t>
      </w:r>
    </w:p>
    <w:p w:rsidR="00A90E3C" w:rsidRPr="009C400B" w:rsidRDefault="00A90E3C" w:rsidP="009C400B">
      <w:pPr>
        <w:autoSpaceDE w:val="0"/>
        <w:autoSpaceDN w:val="0"/>
        <w:adjustRightInd w:val="0"/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9C400B">
        <w:rPr>
          <w:rFonts w:ascii="Times New Roman" w:hAnsi="Times New Roman" w:cs="Times New Roman"/>
          <w:sz w:val="24"/>
          <w:szCs w:val="24"/>
        </w:rPr>
        <w:t xml:space="preserve">napis – PAPIER </w:t>
      </w:r>
    </w:p>
    <w:p w:rsidR="00A90E3C" w:rsidRPr="009C400B" w:rsidRDefault="00B01E69" w:rsidP="009C400B">
      <w:pPr>
        <w:pStyle w:val="Akapitzlist"/>
        <w:numPr>
          <w:ilvl w:val="0"/>
          <w:numId w:val="17"/>
        </w:numPr>
        <w:autoSpaceDE w:val="0"/>
        <w:autoSpaceDN w:val="0"/>
        <w:adjustRightInd w:val="0"/>
        <w:spacing w:after="0" w:line="360" w:lineRule="auto"/>
        <w:jc w:val="both"/>
        <w:rPr>
          <w:rFonts w:ascii="Times New Roman" w:hAnsi="Times New Roman"/>
          <w:sz w:val="24"/>
          <w:szCs w:val="24"/>
        </w:rPr>
      </w:pPr>
      <w:r w:rsidRPr="009C400B">
        <w:rPr>
          <w:rFonts w:ascii="Times New Roman" w:hAnsi="Times New Roman"/>
          <w:b/>
          <w:bCs/>
          <w:sz w:val="24"/>
          <w:szCs w:val="24"/>
        </w:rPr>
        <w:t>szkło - s</w:t>
      </w:r>
      <w:r w:rsidR="00A90E3C" w:rsidRPr="009C400B">
        <w:rPr>
          <w:rFonts w:ascii="Times New Roman" w:hAnsi="Times New Roman"/>
          <w:b/>
          <w:bCs/>
          <w:sz w:val="24"/>
          <w:szCs w:val="24"/>
        </w:rPr>
        <w:t xml:space="preserve">elektywnie zbierane odpady komunalne z frakcji SZKŁO </w:t>
      </w:r>
      <w:r w:rsidR="00A90E3C" w:rsidRPr="009C400B">
        <w:rPr>
          <w:rFonts w:ascii="Times New Roman" w:hAnsi="Times New Roman"/>
          <w:sz w:val="24"/>
          <w:szCs w:val="24"/>
        </w:rPr>
        <w:t>w skład której wchodzą odpady ze szkła, w tym odpady opakowaniowe ze szkła</w:t>
      </w:r>
      <w:r w:rsidR="004C6460" w:rsidRPr="009C400B">
        <w:rPr>
          <w:rFonts w:ascii="Times New Roman" w:hAnsi="Times New Roman"/>
          <w:sz w:val="24"/>
          <w:szCs w:val="24"/>
        </w:rPr>
        <w:t>.</w:t>
      </w:r>
    </w:p>
    <w:p w:rsidR="00A90E3C" w:rsidRPr="009C400B" w:rsidRDefault="00A90E3C" w:rsidP="009C400B">
      <w:pPr>
        <w:autoSpaceDE w:val="0"/>
        <w:autoSpaceDN w:val="0"/>
        <w:adjustRightInd w:val="0"/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9C400B">
        <w:rPr>
          <w:rFonts w:ascii="Times New Roman" w:hAnsi="Times New Roman" w:cs="Times New Roman"/>
          <w:sz w:val="24"/>
          <w:szCs w:val="24"/>
        </w:rPr>
        <w:t>Selektywna zbiórka odpadów komunalnych  z grupy szkła na terenie nieruchomości zamieszkałych będzie się odbywać w systemie workowym. Wykonawca dostarczy właścicielom nieruchomości worki o pojemności 120 litrowe do selektywnej zbiórki odpadów w cenie świadczonej usługi. Work</w:t>
      </w:r>
      <w:r w:rsidR="00B01E69" w:rsidRPr="009C400B">
        <w:rPr>
          <w:rFonts w:ascii="Times New Roman" w:hAnsi="Times New Roman" w:cs="Times New Roman"/>
          <w:sz w:val="24"/>
          <w:szCs w:val="24"/>
        </w:rPr>
        <w:t>i powinny być oznaczone napisem</w:t>
      </w:r>
      <w:r w:rsidRPr="009C400B">
        <w:rPr>
          <w:rFonts w:ascii="Times New Roman" w:hAnsi="Times New Roman" w:cs="Times New Roman"/>
          <w:sz w:val="24"/>
          <w:szCs w:val="24"/>
        </w:rPr>
        <w:t>: SZKŁO.  Częstotliwość załadunku i wywoz</w:t>
      </w:r>
      <w:r w:rsidR="004C6460" w:rsidRPr="009C400B">
        <w:rPr>
          <w:rFonts w:ascii="Times New Roman" w:hAnsi="Times New Roman" w:cs="Times New Roman"/>
          <w:sz w:val="24"/>
          <w:szCs w:val="24"/>
        </w:rPr>
        <w:t>u odpadów przez Wykonawcę</w:t>
      </w:r>
      <w:r w:rsidR="00B01E69" w:rsidRPr="009C400B">
        <w:rPr>
          <w:rFonts w:ascii="Times New Roman" w:hAnsi="Times New Roman" w:cs="Times New Roman"/>
          <w:sz w:val="24"/>
          <w:szCs w:val="24"/>
        </w:rPr>
        <w:t xml:space="preserve"> </w:t>
      </w:r>
      <w:r w:rsidR="004C6460" w:rsidRPr="009C400B">
        <w:rPr>
          <w:rFonts w:ascii="Times New Roman" w:hAnsi="Times New Roman" w:cs="Times New Roman"/>
          <w:sz w:val="24"/>
          <w:szCs w:val="24"/>
        </w:rPr>
        <w:t>– jeden raz na miesiąc</w:t>
      </w:r>
      <w:r w:rsidRPr="009C400B">
        <w:rPr>
          <w:rFonts w:ascii="Times New Roman" w:hAnsi="Times New Roman" w:cs="Times New Roman"/>
          <w:sz w:val="24"/>
          <w:szCs w:val="24"/>
        </w:rPr>
        <w:t xml:space="preserve"> ze wszystkich nieruchomoś</w:t>
      </w:r>
      <w:r w:rsidR="00AB1B4C" w:rsidRPr="009C400B">
        <w:rPr>
          <w:rFonts w:ascii="Times New Roman" w:hAnsi="Times New Roman" w:cs="Times New Roman"/>
          <w:sz w:val="24"/>
          <w:szCs w:val="24"/>
        </w:rPr>
        <w:t xml:space="preserve">ci zamieszkałych. Przy </w:t>
      </w:r>
      <w:r w:rsidRPr="009C400B">
        <w:rPr>
          <w:rFonts w:ascii="Times New Roman" w:hAnsi="Times New Roman" w:cs="Times New Roman"/>
          <w:sz w:val="24"/>
          <w:szCs w:val="24"/>
        </w:rPr>
        <w:t xml:space="preserve">odbiorze w zabudowie jednorodzinnej Wykonawca odbierający odpady zobowiązany jest do pozostawienia nowych worków na odpady </w:t>
      </w:r>
      <w:r w:rsidRPr="009C400B">
        <w:rPr>
          <w:rFonts w:ascii="Times New Roman" w:hAnsi="Times New Roman" w:cs="Times New Roman"/>
          <w:b/>
          <w:sz w:val="24"/>
          <w:szCs w:val="24"/>
        </w:rPr>
        <w:t>w ilości równej ilości oddanych przy danym odbiorze worków</w:t>
      </w:r>
      <w:r w:rsidR="00B01E69" w:rsidRPr="009C400B">
        <w:rPr>
          <w:rFonts w:ascii="Times New Roman" w:hAnsi="Times New Roman" w:cs="Times New Roman"/>
          <w:sz w:val="24"/>
          <w:szCs w:val="24"/>
        </w:rPr>
        <w:t xml:space="preserve"> </w:t>
      </w:r>
      <w:r w:rsidR="00B01E69" w:rsidRPr="009C400B">
        <w:rPr>
          <w:rFonts w:ascii="Times New Roman" w:hAnsi="Times New Roman" w:cs="Times New Roman"/>
          <w:b/>
          <w:sz w:val="24"/>
          <w:szCs w:val="24"/>
        </w:rPr>
        <w:t>(tj. na zamianę „3 odebrane = 3 pozostawione)</w:t>
      </w:r>
      <w:r w:rsidR="00B01E69" w:rsidRPr="009C400B">
        <w:rPr>
          <w:rFonts w:ascii="Times New Roman" w:hAnsi="Times New Roman" w:cs="Times New Roman"/>
          <w:sz w:val="24"/>
          <w:szCs w:val="24"/>
        </w:rPr>
        <w:t xml:space="preserve">.  </w:t>
      </w:r>
    </w:p>
    <w:p w:rsidR="00A90E3C" w:rsidRPr="009C400B" w:rsidRDefault="00A90E3C" w:rsidP="009C400B">
      <w:pPr>
        <w:autoSpaceDE w:val="0"/>
        <w:autoSpaceDN w:val="0"/>
        <w:adjustRightInd w:val="0"/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9C400B">
        <w:rPr>
          <w:rFonts w:ascii="Times New Roman" w:hAnsi="Times New Roman" w:cs="Times New Roman"/>
          <w:sz w:val="24"/>
          <w:szCs w:val="24"/>
        </w:rPr>
        <w:t>Charakterystyka worków do selektywnej zbiórki odpadów:</w:t>
      </w:r>
    </w:p>
    <w:p w:rsidR="00A90E3C" w:rsidRPr="009C400B" w:rsidRDefault="00A90E3C" w:rsidP="009C400B">
      <w:pPr>
        <w:autoSpaceDE w:val="0"/>
        <w:autoSpaceDN w:val="0"/>
        <w:adjustRightInd w:val="0"/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9C400B">
        <w:rPr>
          <w:rFonts w:ascii="Times New Roman" w:hAnsi="Times New Roman" w:cs="Times New Roman"/>
          <w:sz w:val="24"/>
          <w:szCs w:val="24"/>
        </w:rPr>
        <w:t>materiał – folia polietylenowa LDPE,</w:t>
      </w:r>
    </w:p>
    <w:p w:rsidR="00A90E3C" w:rsidRPr="009C400B" w:rsidRDefault="00A90E3C" w:rsidP="009C400B">
      <w:pPr>
        <w:autoSpaceDE w:val="0"/>
        <w:autoSpaceDN w:val="0"/>
        <w:adjustRightInd w:val="0"/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9C400B">
        <w:rPr>
          <w:rFonts w:ascii="Times New Roman" w:hAnsi="Times New Roman" w:cs="Times New Roman"/>
          <w:sz w:val="24"/>
          <w:szCs w:val="24"/>
        </w:rPr>
        <w:t xml:space="preserve">pojemność – </w:t>
      </w:r>
      <w:smartTag w:uri="urn:schemas-microsoft-com:office:smarttags" w:element="metricconverter">
        <w:smartTagPr>
          <w:attr w:name="ProductID" w:val="120 l"/>
        </w:smartTagPr>
        <w:r w:rsidRPr="009C400B">
          <w:rPr>
            <w:rFonts w:ascii="Times New Roman" w:hAnsi="Times New Roman" w:cs="Times New Roman"/>
            <w:sz w:val="24"/>
            <w:szCs w:val="24"/>
          </w:rPr>
          <w:t>120 l</w:t>
        </w:r>
      </w:smartTag>
      <w:r w:rsidRPr="009C400B">
        <w:rPr>
          <w:rFonts w:ascii="Times New Roman" w:hAnsi="Times New Roman" w:cs="Times New Roman"/>
          <w:sz w:val="24"/>
          <w:szCs w:val="24"/>
        </w:rPr>
        <w:t>,</w:t>
      </w:r>
    </w:p>
    <w:p w:rsidR="00A90E3C" w:rsidRPr="009C400B" w:rsidRDefault="00A90E3C" w:rsidP="009C400B">
      <w:pPr>
        <w:autoSpaceDE w:val="0"/>
        <w:autoSpaceDN w:val="0"/>
        <w:adjustRightInd w:val="0"/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9C400B">
        <w:rPr>
          <w:rFonts w:ascii="Times New Roman" w:hAnsi="Times New Roman" w:cs="Times New Roman"/>
          <w:sz w:val="24"/>
          <w:szCs w:val="24"/>
        </w:rPr>
        <w:t>kolor – zielony</w:t>
      </w:r>
    </w:p>
    <w:p w:rsidR="00A90E3C" w:rsidRPr="009C400B" w:rsidRDefault="00A90E3C" w:rsidP="009C400B">
      <w:pPr>
        <w:autoSpaceDE w:val="0"/>
        <w:autoSpaceDN w:val="0"/>
        <w:adjustRightInd w:val="0"/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9C400B">
        <w:rPr>
          <w:rFonts w:ascii="Times New Roman" w:hAnsi="Times New Roman" w:cs="Times New Roman"/>
          <w:sz w:val="24"/>
          <w:szCs w:val="24"/>
        </w:rPr>
        <w:t>napis – SZKŁO</w:t>
      </w:r>
    </w:p>
    <w:p w:rsidR="00A90E3C" w:rsidRPr="009C400B" w:rsidRDefault="00B01E69" w:rsidP="009C400B">
      <w:pPr>
        <w:pStyle w:val="Akapitzlist"/>
        <w:numPr>
          <w:ilvl w:val="0"/>
          <w:numId w:val="17"/>
        </w:numPr>
        <w:autoSpaceDE w:val="0"/>
        <w:autoSpaceDN w:val="0"/>
        <w:adjustRightInd w:val="0"/>
        <w:spacing w:after="0" w:line="360" w:lineRule="auto"/>
        <w:jc w:val="both"/>
        <w:rPr>
          <w:rFonts w:ascii="Times New Roman" w:hAnsi="Times New Roman"/>
          <w:sz w:val="24"/>
          <w:szCs w:val="24"/>
        </w:rPr>
      </w:pPr>
      <w:r w:rsidRPr="009C400B">
        <w:rPr>
          <w:rFonts w:ascii="Times New Roman" w:hAnsi="Times New Roman"/>
          <w:b/>
          <w:bCs/>
          <w:sz w:val="24"/>
          <w:szCs w:val="24"/>
        </w:rPr>
        <w:t>metale i tworzywa sztuczne -s</w:t>
      </w:r>
      <w:r w:rsidR="00A90E3C" w:rsidRPr="009C400B">
        <w:rPr>
          <w:rFonts w:ascii="Times New Roman" w:hAnsi="Times New Roman"/>
          <w:b/>
          <w:bCs/>
          <w:sz w:val="24"/>
          <w:szCs w:val="24"/>
        </w:rPr>
        <w:t xml:space="preserve">elektywnie zbierane odpady komunalne z frakcji METALE i TWORZYWA SZTUCZNE </w:t>
      </w:r>
      <w:r w:rsidR="00A90E3C" w:rsidRPr="009C400B">
        <w:rPr>
          <w:rFonts w:ascii="Times New Roman" w:hAnsi="Times New Roman"/>
          <w:sz w:val="24"/>
          <w:szCs w:val="24"/>
        </w:rPr>
        <w:t xml:space="preserve">w skład których wchodzą odpady metali, </w:t>
      </w:r>
      <w:r w:rsidR="009C400B">
        <w:rPr>
          <w:rFonts w:ascii="Times New Roman" w:hAnsi="Times New Roman"/>
          <w:sz w:val="24"/>
          <w:szCs w:val="24"/>
        </w:rPr>
        <w:br/>
      </w:r>
      <w:r w:rsidR="00A90E3C" w:rsidRPr="009C400B">
        <w:rPr>
          <w:rFonts w:ascii="Times New Roman" w:hAnsi="Times New Roman"/>
          <w:sz w:val="24"/>
          <w:szCs w:val="24"/>
        </w:rPr>
        <w:t xml:space="preserve">w tym odpady opakowaniowe z metali, odpady tworzyw sztucznych, w tym odpady opakowaniowe tworzyw sztucznych, oraz odpady opakowaniowe wielomateriałowe </w:t>
      </w:r>
    </w:p>
    <w:p w:rsidR="00B01E69" w:rsidRPr="009C400B" w:rsidRDefault="00A90E3C" w:rsidP="009C400B">
      <w:pPr>
        <w:autoSpaceDE w:val="0"/>
        <w:autoSpaceDN w:val="0"/>
        <w:adjustRightInd w:val="0"/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9C400B">
        <w:rPr>
          <w:rFonts w:ascii="Times New Roman" w:hAnsi="Times New Roman" w:cs="Times New Roman"/>
          <w:sz w:val="24"/>
          <w:szCs w:val="24"/>
        </w:rPr>
        <w:lastRenderedPageBreak/>
        <w:t>Selektywna zbiórka odpadów komunalnych  z frakcji METALE i TWORZYWA SZTUCZNE na terenie nieruchomości zamieszkałych będzie się odbywać w systemie workowym. Wykonawca dostarczy właścicielom nieruchomości worki o pojemności 120 litrowe do selektywnej zbiórki odpadów w cenie świadczonej usługi. Worki powinny być oznaczone napis</w:t>
      </w:r>
      <w:r w:rsidR="00B01E69" w:rsidRPr="009C400B">
        <w:rPr>
          <w:rFonts w:ascii="Times New Roman" w:hAnsi="Times New Roman" w:cs="Times New Roman"/>
          <w:sz w:val="24"/>
          <w:szCs w:val="24"/>
        </w:rPr>
        <w:t>em: METALE I TWORZYWA SZTUCZNE.</w:t>
      </w:r>
      <w:r w:rsidRPr="009C400B">
        <w:rPr>
          <w:rFonts w:ascii="Times New Roman" w:hAnsi="Times New Roman" w:cs="Times New Roman"/>
          <w:sz w:val="24"/>
          <w:szCs w:val="24"/>
        </w:rPr>
        <w:t xml:space="preserve"> Częstotliwość załadunku i wywozu odpadów przez Wykonawcę</w:t>
      </w:r>
      <w:r w:rsidR="00B01E69" w:rsidRPr="009C400B">
        <w:rPr>
          <w:rFonts w:ascii="Times New Roman" w:hAnsi="Times New Roman" w:cs="Times New Roman"/>
          <w:sz w:val="24"/>
          <w:szCs w:val="24"/>
        </w:rPr>
        <w:t xml:space="preserve"> </w:t>
      </w:r>
      <w:r w:rsidRPr="009C400B">
        <w:rPr>
          <w:rFonts w:ascii="Times New Roman" w:hAnsi="Times New Roman" w:cs="Times New Roman"/>
          <w:sz w:val="24"/>
          <w:szCs w:val="24"/>
        </w:rPr>
        <w:t xml:space="preserve">– </w:t>
      </w:r>
      <w:r w:rsidR="00B01E69" w:rsidRPr="009C400B">
        <w:rPr>
          <w:rFonts w:ascii="Times New Roman" w:hAnsi="Times New Roman" w:cs="Times New Roman"/>
          <w:sz w:val="24"/>
          <w:szCs w:val="24"/>
        </w:rPr>
        <w:t xml:space="preserve">1 </w:t>
      </w:r>
      <w:r w:rsidR="00371E6E" w:rsidRPr="009C400B">
        <w:rPr>
          <w:rFonts w:ascii="Times New Roman" w:hAnsi="Times New Roman" w:cs="Times New Roman"/>
          <w:sz w:val="24"/>
          <w:szCs w:val="24"/>
        </w:rPr>
        <w:t>jeden raz na</w:t>
      </w:r>
      <w:r w:rsidRPr="009C400B">
        <w:rPr>
          <w:rFonts w:ascii="Times New Roman" w:hAnsi="Times New Roman" w:cs="Times New Roman"/>
          <w:sz w:val="24"/>
          <w:szCs w:val="24"/>
        </w:rPr>
        <w:t xml:space="preserve"> miesiąc ze wszystkich nieruchomoś</w:t>
      </w:r>
      <w:r w:rsidR="00AB1B4C" w:rsidRPr="009C400B">
        <w:rPr>
          <w:rFonts w:ascii="Times New Roman" w:hAnsi="Times New Roman" w:cs="Times New Roman"/>
          <w:sz w:val="24"/>
          <w:szCs w:val="24"/>
        </w:rPr>
        <w:t xml:space="preserve">ci zamieszkałych. Przy </w:t>
      </w:r>
      <w:r w:rsidRPr="009C400B">
        <w:rPr>
          <w:rFonts w:ascii="Times New Roman" w:hAnsi="Times New Roman" w:cs="Times New Roman"/>
          <w:sz w:val="24"/>
          <w:szCs w:val="24"/>
        </w:rPr>
        <w:t xml:space="preserve">odbiorze w zabudowie jednorodzinnej Wykonawca odbierający odpady zobowiązany jest do pozostawienia nowych worków na odpady </w:t>
      </w:r>
      <w:r w:rsidRPr="009C400B">
        <w:rPr>
          <w:rFonts w:ascii="Times New Roman" w:hAnsi="Times New Roman" w:cs="Times New Roman"/>
          <w:b/>
          <w:sz w:val="24"/>
          <w:szCs w:val="24"/>
        </w:rPr>
        <w:t>w ilości równej ilości oddanych przy danym odbiorze worków</w:t>
      </w:r>
      <w:r w:rsidR="00B01E69" w:rsidRPr="009C400B">
        <w:rPr>
          <w:rFonts w:ascii="Times New Roman" w:hAnsi="Times New Roman" w:cs="Times New Roman"/>
          <w:sz w:val="24"/>
          <w:szCs w:val="24"/>
        </w:rPr>
        <w:t xml:space="preserve"> </w:t>
      </w:r>
      <w:r w:rsidR="00B01E69" w:rsidRPr="009C400B">
        <w:rPr>
          <w:rFonts w:ascii="Times New Roman" w:hAnsi="Times New Roman" w:cs="Times New Roman"/>
          <w:b/>
          <w:sz w:val="24"/>
          <w:szCs w:val="24"/>
        </w:rPr>
        <w:t>(tj. na zamianę „3 odebrane = 3 pozostawione)</w:t>
      </w:r>
      <w:r w:rsidR="00B01E69" w:rsidRPr="009C400B">
        <w:rPr>
          <w:rFonts w:ascii="Times New Roman" w:hAnsi="Times New Roman" w:cs="Times New Roman"/>
          <w:sz w:val="24"/>
          <w:szCs w:val="24"/>
        </w:rPr>
        <w:t xml:space="preserve">.  </w:t>
      </w:r>
    </w:p>
    <w:p w:rsidR="00A90E3C" w:rsidRPr="009C400B" w:rsidRDefault="00A90E3C" w:rsidP="009C400B">
      <w:pPr>
        <w:autoSpaceDE w:val="0"/>
        <w:autoSpaceDN w:val="0"/>
        <w:adjustRightInd w:val="0"/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9C400B">
        <w:rPr>
          <w:rFonts w:ascii="Times New Roman" w:hAnsi="Times New Roman" w:cs="Times New Roman"/>
          <w:sz w:val="24"/>
          <w:szCs w:val="24"/>
        </w:rPr>
        <w:t>Charakterystyka worków do selektywnej zbiórki odpadów:</w:t>
      </w:r>
    </w:p>
    <w:p w:rsidR="00A90E3C" w:rsidRPr="009C400B" w:rsidRDefault="00A90E3C" w:rsidP="009C400B">
      <w:pPr>
        <w:autoSpaceDE w:val="0"/>
        <w:autoSpaceDN w:val="0"/>
        <w:adjustRightInd w:val="0"/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9C400B">
        <w:rPr>
          <w:rFonts w:ascii="Times New Roman" w:hAnsi="Times New Roman" w:cs="Times New Roman"/>
          <w:sz w:val="24"/>
          <w:szCs w:val="24"/>
        </w:rPr>
        <w:t>materiał – folia polietylenowa LDPE,</w:t>
      </w:r>
    </w:p>
    <w:p w:rsidR="00A90E3C" w:rsidRPr="009C400B" w:rsidRDefault="00A90E3C" w:rsidP="009C400B">
      <w:pPr>
        <w:autoSpaceDE w:val="0"/>
        <w:autoSpaceDN w:val="0"/>
        <w:adjustRightInd w:val="0"/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9C400B">
        <w:rPr>
          <w:rFonts w:ascii="Times New Roman" w:hAnsi="Times New Roman" w:cs="Times New Roman"/>
          <w:sz w:val="24"/>
          <w:szCs w:val="24"/>
        </w:rPr>
        <w:t xml:space="preserve">pojemność – </w:t>
      </w:r>
      <w:smartTag w:uri="urn:schemas-microsoft-com:office:smarttags" w:element="metricconverter">
        <w:smartTagPr>
          <w:attr w:name="ProductID" w:val="120 l"/>
        </w:smartTagPr>
        <w:r w:rsidRPr="009C400B">
          <w:rPr>
            <w:rFonts w:ascii="Times New Roman" w:hAnsi="Times New Roman" w:cs="Times New Roman"/>
            <w:sz w:val="24"/>
            <w:szCs w:val="24"/>
          </w:rPr>
          <w:t>120 l</w:t>
        </w:r>
      </w:smartTag>
      <w:r w:rsidRPr="009C400B">
        <w:rPr>
          <w:rFonts w:ascii="Times New Roman" w:hAnsi="Times New Roman" w:cs="Times New Roman"/>
          <w:sz w:val="24"/>
          <w:szCs w:val="24"/>
        </w:rPr>
        <w:t>,</w:t>
      </w:r>
    </w:p>
    <w:p w:rsidR="00A90E3C" w:rsidRPr="009C400B" w:rsidRDefault="00A90E3C" w:rsidP="009C400B">
      <w:pPr>
        <w:autoSpaceDE w:val="0"/>
        <w:autoSpaceDN w:val="0"/>
        <w:adjustRightInd w:val="0"/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9C400B">
        <w:rPr>
          <w:rFonts w:ascii="Times New Roman" w:hAnsi="Times New Roman" w:cs="Times New Roman"/>
          <w:sz w:val="24"/>
          <w:szCs w:val="24"/>
        </w:rPr>
        <w:t>napis – METALE I TWORZYWA SZTUCZNE</w:t>
      </w:r>
    </w:p>
    <w:p w:rsidR="00A90E3C" w:rsidRPr="009C400B" w:rsidRDefault="00A90E3C" w:rsidP="009C400B">
      <w:pPr>
        <w:autoSpaceDE w:val="0"/>
        <w:autoSpaceDN w:val="0"/>
        <w:adjustRightInd w:val="0"/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9C400B">
        <w:rPr>
          <w:rFonts w:ascii="Times New Roman" w:hAnsi="Times New Roman" w:cs="Times New Roman"/>
          <w:sz w:val="24"/>
          <w:szCs w:val="24"/>
        </w:rPr>
        <w:t>kolor – żółty</w:t>
      </w:r>
    </w:p>
    <w:p w:rsidR="00A90E3C" w:rsidRPr="009C400B" w:rsidRDefault="00B01E69" w:rsidP="009C400B">
      <w:pPr>
        <w:pStyle w:val="Akapitzlist"/>
        <w:numPr>
          <w:ilvl w:val="0"/>
          <w:numId w:val="17"/>
        </w:numPr>
        <w:autoSpaceDE w:val="0"/>
        <w:autoSpaceDN w:val="0"/>
        <w:adjustRightInd w:val="0"/>
        <w:spacing w:after="0" w:line="360" w:lineRule="auto"/>
        <w:jc w:val="both"/>
        <w:rPr>
          <w:rFonts w:ascii="Times New Roman" w:hAnsi="Times New Roman"/>
          <w:sz w:val="24"/>
          <w:szCs w:val="24"/>
        </w:rPr>
      </w:pPr>
      <w:r w:rsidRPr="009C400B">
        <w:rPr>
          <w:rFonts w:ascii="Times New Roman" w:hAnsi="Times New Roman"/>
          <w:b/>
          <w:bCs/>
          <w:sz w:val="24"/>
          <w:szCs w:val="24"/>
        </w:rPr>
        <w:t xml:space="preserve">BIO - </w:t>
      </w:r>
      <w:r w:rsidR="00A90E3C" w:rsidRPr="009C400B">
        <w:rPr>
          <w:rFonts w:ascii="Times New Roman" w:hAnsi="Times New Roman"/>
          <w:b/>
          <w:bCs/>
          <w:sz w:val="24"/>
          <w:szCs w:val="24"/>
        </w:rPr>
        <w:t xml:space="preserve">Odpady biodegradowalne </w:t>
      </w:r>
      <w:r w:rsidR="00A90E3C" w:rsidRPr="009C400B">
        <w:rPr>
          <w:rFonts w:ascii="Times New Roman" w:hAnsi="Times New Roman"/>
          <w:sz w:val="24"/>
          <w:szCs w:val="24"/>
        </w:rPr>
        <w:t xml:space="preserve">odbierane będą z terenu nieruchomości zamieszkałych wskazanych przez Zamawiającego. </w:t>
      </w:r>
    </w:p>
    <w:p w:rsidR="00B01E69" w:rsidRPr="009C400B" w:rsidRDefault="00A90E3C" w:rsidP="009C400B">
      <w:pPr>
        <w:autoSpaceDE w:val="0"/>
        <w:autoSpaceDN w:val="0"/>
        <w:adjustRightInd w:val="0"/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9C400B">
        <w:rPr>
          <w:rFonts w:ascii="Times New Roman" w:hAnsi="Times New Roman" w:cs="Times New Roman"/>
          <w:sz w:val="24"/>
          <w:szCs w:val="24"/>
        </w:rPr>
        <w:t>Worki na odpady biodegradowalne zapewnia Wykonawca. Worki te mają być</w:t>
      </w:r>
      <w:r w:rsidR="00AB1B4C" w:rsidRPr="009C400B">
        <w:rPr>
          <w:rFonts w:ascii="Times New Roman" w:hAnsi="Times New Roman" w:cs="Times New Roman"/>
          <w:sz w:val="24"/>
          <w:szCs w:val="24"/>
        </w:rPr>
        <w:t xml:space="preserve"> oznaczone napisem BIO. Przy </w:t>
      </w:r>
      <w:r w:rsidRPr="009C400B">
        <w:rPr>
          <w:rFonts w:ascii="Times New Roman" w:hAnsi="Times New Roman" w:cs="Times New Roman"/>
          <w:sz w:val="24"/>
          <w:szCs w:val="24"/>
        </w:rPr>
        <w:t xml:space="preserve"> odbiorze w zabudowie jednorodzinnej Wykonawca odbierający odpady zobowiązany jest do pozostawienia </w:t>
      </w:r>
      <w:r w:rsidRPr="009C400B">
        <w:rPr>
          <w:rFonts w:ascii="Times New Roman" w:hAnsi="Times New Roman" w:cs="Times New Roman"/>
          <w:b/>
          <w:sz w:val="24"/>
          <w:szCs w:val="24"/>
        </w:rPr>
        <w:t>w ilości równej ilości oddanych przy danym odbiorze worków</w:t>
      </w:r>
      <w:r w:rsidR="00B01E69" w:rsidRPr="009C400B">
        <w:rPr>
          <w:rFonts w:ascii="Times New Roman" w:hAnsi="Times New Roman" w:cs="Times New Roman"/>
          <w:sz w:val="24"/>
          <w:szCs w:val="24"/>
        </w:rPr>
        <w:t xml:space="preserve"> </w:t>
      </w:r>
      <w:r w:rsidR="00B01E69" w:rsidRPr="009C400B">
        <w:rPr>
          <w:rFonts w:ascii="Times New Roman" w:hAnsi="Times New Roman" w:cs="Times New Roman"/>
          <w:b/>
          <w:sz w:val="24"/>
          <w:szCs w:val="24"/>
        </w:rPr>
        <w:t>(tj. na zamianę „3 odebrane = 3 pozostawione)</w:t>
      </w:r>
      <w:r w:rsidR="00B01E69" w:rsidRPr="009C400B">
        <w:rPr>
          <w:rFonts w:ascii="Times New Roman" w:hAnsi="Times New Roman" w:cs="Times New Roman"/>
          <w:sz w:val="24"/>
          <w:szCs w:val="24"/>
        </w:rPr>
        <w:t xml:space="preserve">.  </w:t>
      </w:r>
    </w:p>
    <w:p w:rsidR="00A90E3C" w:rsidRPr="009C400B" w:rsidRDefault="00A90E3C" w:rsidP="009C400B">
      <w:pPr>
        <w:autoSpaceDE w:val="0"/>
        <w:autoSpaceDN w:val="0"/>
        <w:adjustRightInd w:val="0"/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9C400B">
        <w:rPr>
          <w:rFonts w:ascii="Times New Roman" w:hAnsi="Times New Roman" w:cs="Times New Roman"/>
          <w:sz w:val="24"/>
          <w:szCs w:val="24"/>
        </w:rPr>
        <w:t>Częstotliwość załadunku i wywozu przez Wykonawcę odpadów biodegradowalnych:</w:t>
      </w:r>
    </w:p>
    <w:p w:rsidR="00A90E3C" w:rsidRPr="009C400B" w:rsidRDefault="00A90E3C" w:rsidP="009C400B">
      <w:pPr>
        <w:autoSpaceDE w:val="0"/>
        <w:autoSpaceDN w:val="0"/>
        <w:adjustRightInd w:val="0"/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9C400B">
        <w:rPr>
          <w:rFonts w:ascii="Times New Roman" w:hAnsi="Times New Roman" w:cs="Times New Roman"/>
          <w:sz w:val="24"/>
          <w:szCs w:val="24"/>
        </w:rPr>
        <w:t>Częstotliwość wywozu odpadów przez Wykonawcę:</w:t>
      </w:r>
    </w:p>
    <w:p w:rsidR="00B01E69" w:rsidRPr="009C400B" w:rsidRDefault="00A90E3C" w:rsidP="009C400B">
      <w:pPr>
        <w:pStyle w:val="Akapitzlist"/>
        <w:numPr>
          <w:ilvl w:val="0"/>
          <w:numId w:val="19"/>
        </w:numPr>
        <w:autoSpaceDE w:val="0"/>
        <w:autoSpaceDN w:val="0"/>
        <w:adjustRightInd w:val="0"/>
        <w:spacing w:after="0" w:line="360" w:lineRule="auto"/>
        <w:jc w:val="both"/>
        <w:rPr>
          <w:rFonts w:ascii="Times New Roman" w:hAnsi="Times New Roman"/>
          <w:sz w:val="24"/>
          <w:szCs w:val="24"/>
        </w:rPr>
      </w:pPr>
      <w:r w:rsidRPr="009C400B">
        <w:rPr>
          <w:rFonts w:ascii="Times New Roman" w:hAnsi="Times New Roman"/>
          <w:sz w:val="24"/>
          <w:szCs w:val="24"/>
        </w:rPr>
        <w:t xml:space="preserve">W okresie od kwietnia do października – </w:t>
      </w:r>
      <w:r w:rsidR="00B01E69" w:rsidRPr="009C400B">
        <w:rPr>
          <w:rFonts w:ascii="Times New Roman" w:hAnsi="Times New Roman"/>
          <w:sz w:val="24"/>
          <w:szCs w:val="24"/>
        </w:rPr>
        <w:t xml:space="preserve">1 </w:t>
      </w:r>
      <w:r w:rsidR="00371E6E" w:rsidRPr="009C400B">
        <w:rPr>
          <w:rFonts w:ascii="Times New Roman" w:hAnsi="Times New Roman"/>
          <w:sz w:val="24"/>
          <w:szCs w:val="24"/>
        </w:rPr>
        <w:t xml:space="preserve">raz na dwa tygodnie </w:t>
      </w:r>
    </w:p>
    <w:p w:rsidR="00AB1B4C" w:rsidRPr="009C400B" w:rsidRDefault="00A90E3C" w:rsidP="009C400B">
      <w:pPr>
        <w:pStyle w:val="Akapitzlist"/>
        <w:numPr>
          <w:ilvl w:val="0"/>
          <w:numId w:val="19"/>
        </w:numPr>
        <w:autoSpaceDE w:val="0"/>
        <w:autoSpaceDN w:val="0"/>
        <w:adjustRightInd w:val="0"/>
        <w:spacing w:after="0" w:line="360" w:lineRule="auto"/>
        <w:jc w:val="both"/>
        <w:rPr>
          <w:rFonts w:ascii="Times New Roman" w:hAnsi="Times New Roman"/>
          <w:sz w:val="24"/>
          <w:szCs w:val="24"/>
        </w:rPr>
      </w:pPr>
      <w:r w:rsidRPr="009C400B">
        <w:rPr>
          <w:rFonts w:ascii="Times New Roman" w:hAnsi="Times New Roman"/>
          <w:sz w:val="24"/>
          <w:szCs w:val="24"/>
        </w:rPr>
        <w:t xml:space="preserve">w pozostałej części roku – 1  raz w miesiącu </w:t>
      </w:r>
    </w:p>
    <w:p w:rsidR="00664797" w:rsidRPr="009C400B" w:rsidRDefault="00664797" w:rsidP="009C400B">
      <w:pPr>
        <w:autoSpaceDE w:val="0"/>
        <w:autoSpaceDN w:val="0"/>
        <w:adjustRightInd w:val="0"/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9C400B">
        <w:rPr>
          <w:rFonts w:ascii="Times New Roman" w:hAnsi="Times New Roman" w:cs="Times New Roman"/>
          <w:sz w:val="24"/>
          <w:szCs w:val="24"/>
        </w:rPr>
        <w:t>Odbiór powyższych odpadów zbieranych selektywnie może odbywać się w dniu odbioru odpadów zmieszanych.</w:t>
      </w:r>
    </w:p>
    <w:p w:rsidR="00A90E3C" w:rsidRPr="009C400B" w:rsidRDefault="00A90E3C" w:rsidP="009C400B">
      <w:pPr>
        <w:autoSpaceDE w:val="0"/>
        <w:autoSpaceDN w:val="0"/>
        <w:adjustRightInd w:val="0"/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9C400B">
        <w:rPr>
          <w:rFonts w:ascii="Times New Roman" w:hAnsi="Times New Roman" w:cs="Times New Roman"/>
          <w:sz w:val="24"/>
          <w:szCs w:val="24"/>
        </w:rPr>
        <w:t>Charakterystyka worków do selektywnej zbiórki bioodpadów:</w:t>
      </w:r>
    </w:p>
    <w:p w:rsidR="00A90E3C" w:rsidRPr="009C400B" w:rsidRDefault="00A90E3C" w:rsidP="009C400B">
      <w:pPr>
        <w:autoSpaceDE w:val="0"/>
        <w:autoSpaceDN w:val="0"/>
        <w:adjustRightInd w:val="0"/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9C400B">
        <w:rPr>
          <w:rFonts w:ascii="Times New Roman" w:hAnsi="Times New Roman" w:cs="Times New Roman"/>
          <w:sz w:val="24"/>
          <w:szCs w:val="24"/>
        </w:rPr>
        <w:t>materiał – folia polietylenowa LDPE,</w:t>
      </w:r>
    </w:p>
    <w:p w:rsidR="00A90E3C" w:rsidRPr="009C400B" w:rsidRDefault="00A90E3C" w:rsidP="009C400B">
      <w:pPr>
        <w:autoSpaceDE w:val="0"/>
        <w:autoSpaceDN w:val="0"/>
        <w:adjustRightInd w:val="0"/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9C400B">
        <w:rPr>
          <w:rFonts w:ascii="Times New Roman" w:hAnsi="Times New Roman" w:cs="Times New Roman"/>
          <w:sz w:val="24"/>
          <w:szCs w:val="24"/>
        </w:rPr>
        <w:t>pojemność – 120 l,</w:t>
      </w:r>
    </w:p>
    <w:p w:rsidR="00A90E3C" w:rsidRPr="009C400B" w:rsidRDefault="00A90E3C" w:rsidP="009C400B">
      <w:pPr>
        <w:autoSpaceDE w:val="0"/>
        <w:autoSpaceDN w:val="0"/>
        <w:adjustRightInd w:val="0"/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9C400B">
        <w:rPr>
          <w:rFonts w:ascii="Times New Roman" w:hAnsi="Times New Roman" w:cs="Times New Roman"/>
          <w:sz w:val="24"/>
          <w:szCs w:val="24"/>
        </w:rPr>
        <w:t xml:space="preserve">napis – BIO </w:t>
      </w:r>
    </w:p>
    <w:p w:rsidR="00A90E3C" w:rsidRPr="009C400B" w:rsidRDefault="00A90E3C" w:rsidP="009C400B">
      <w:pPr>
        <w:autoSpaceDE w:val="0"/>
        <w:autoSpaceDN w:val="0"/>
        <w:adjustRightInd w:val="0"/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9C400B">
        <w:rPr>
          <w:rFonts w:ascii="Times New Roman" w:hAnsi="Times New Roman" w:cs="Times New Roman"/>
          <w:sz w:val="24"/>
          <w:szCs w:val="24"/>
        </w:rPr>
        <w:t xml:space="preserve">kolor – brązowy </w:t>
      </w:r>
    </w:p>
    <w:p w:rsidR="00A90E3C" w:rsidRPr="009C400B" w:rsidRDefault="00A90E3C" w:rsidP="009C400B">
      <w:pPr>
        <w:pStyle w:val="Akapitzlist"/>
        <w:numPr>
          <w:ilvl w:val="0"/>
          <w:numId w:val="17"/>
        </w:numPr>
        <w:autoSpaceDE w:val="0"/>
        <w:autoSpaceDN w:val="0"/>
        <w:adjustRightInd w:val="0"/>
        <w:spacing w:after="0" w:line="360" w:lineRule="auto"/>
        <w:jc w:val="both"/>
        <w:rPr>
          <w:rFonts w:ascii="Times New Roman" w:hAnsi="Times New Roman"/>
          <w:bCs/>
          <w:sz w:val="24"/>
          <w:szCs w:val="24"/>
        </w:rPr>
      </w:pPr>
      <w:r w:rsidRPr="009C400B">
        <w:rPr>
          <w:rFonts w:ascii="Times New Roman" w:hAnsi="Times New Roman"/>
          <w:b/>
          <w:bCs/>
          <w:sz w:val="24"/>
          <w:szCs w:val="24"/>
        </w:rPr>
        <w:t>Odpady wielkogabarytowe, zużyte opony, zużyty  sprz</w:t>
      </w:r>
      <w:r w:rsidRPr="009C400B">
        <w:rPr>
          <w:rFonts w:ascii="Times New Roman" w:hAnsi="Times New Roman"/>
          <w:sz w:val="24"/>
          <w:szCs w:val="24"/>
        </w:rPr>
        <w:t>ę</w:t>
      </w:r>
      <w:r w:rsidR="00B01E69" w:rsidRPr="009C400B">
        <w:rPr>
          <w:rFonts w:ascii="Times New Roman" w:hAnsi="Times New Roman"/>
          <w:b/>
          <w:bCs/>
          <w:sz w:val="24"/>
          <w:szCs w:val="24"/>
        </w:rPr>
        <w:t xml:space="preserve">t elektryczny </w:t>
      </w:r>
      <w:r w:rsidR="009C400B">
        <w:rPr>
          <w:rFonts w:ascii="Times New Roman" w:hAnsi="Times New Roman"/>
          <w:b/>
          <w:bCs/>
          <w:sz w:val="24"/>
          <w:szCs w:val="24"/>
        </w:rPr>
        <w:br/>
      </w:r>
      <w:r w:rsidR="00B01E69" w:rsidRPr="009C400B">
        <w:rPr>
          <w:rFonts w:ascii="Times New Roman" w:hAnsi="Times New Roman"/>
          <w:b/>
          <w:bCs/>
          <w:sz w:val="24"/>
          <w:szCs w:val="24"/>
        </w:rPr>
        <w:t xml:space="preserve">i elektroniczny - </w:t>
      </w:r>
      <w:r w:rsidR="00B01E69" w:rsidRPr="009C400B">
        <w:rPr>
          <w:rFonts w:ascii="Times New Roman" w:hAnsi="Times New Roman"/>
          <w:bCs/>
          <w:sz w:val="24"/>
          <w:szCs w:val="24"/>
        </w:rPr>
        <w:t>1</w:t>
      </w:r>
      <w:r w:rsidR="00682E73" w:rsidRPr="009C400B">
        <w:rPr>
          <w:rFonts w:ascii="Times New Roman" w:hAnsi="Times New Roman"/>
          <w:bCs/>
          <w:sz w:val="24"/>
          <w:szCs w:val="24"/>
        </w:rPr>
        <w:t xml:space="preserve"> raz</w:t>
      </w:r>
      <w:r w:rsidR="00B01E69" w:rsidRPr="009C400B">
        <w:rPr>
          <w:rFonts w:ascii="Times New Roman" w:hAnsi="Times New Roman"/>
          <w:bCs/>
          <w:sz w:val="24"/>
          <w:szCs w:val="24"/>
        </w:rPr>
        <w:t xml:space="preserve"> w roku</w:t>
      </w:r>
      <w:r w:rsidR="00682E73" w:rsidRPr="009C400B">
        <w:rPr>
          <w:rFonts w:ascii="Times New Roman" w:hAnsi="Times New Roman"/>
          <w:bCs/>
          <w:sz w:val="24"/>
          <w:szCs w:val="24"/>
        </w:rPr>
        <w:t xml:space="preserve"> </w:t>
      </w:r>
      <w:r w:rsidR="00B01E69" w:rsidRPr="009C400B">
        <w:rPr>
          <w:rFonts w:ascii="Times New Roman" w:hAnsi="Times New Roman"/>
          <w:bCs/>
          <w:sz w:val="24"/>
          <w:szCs w:val="24"/>
        </w:rPr>
        <w:t xml:space="preserve">w formie </w:t>
      </w:r>
      <w:r w:rsidR="000C377B" w:rsidRPr="009C400B">
        <w:rPr>
          <w:rFonts w:ascii="Times New Roman" w:hAnsi="Times New Roman"/>
          <w:bCs/>
          <w:sz w:val="24"/>
          <w:szCs w:val="24"/>
        </w:rPr>
        <w:t>tzw. „wystawki” odpadów przed posesje.</w:t>
      </w:r>
    </w:p>
    <w:p w:rsidR="000C377B" w:rsidRPr="009C400B" w:rsidRDefault="000C377B" w:rsidP="009C400B">
      <w:pPr>
        <w:pStyle w:val="Akapitzlist"/>
        <w:numPr>
          <w:ilvl w:val="0"/>
          <w:numId w:val="17"/>
        </w:numPr>
        <w:autoSpaceDE w:val="0"/>
        <w:autoSpaceDN w:val="0"/>
        <w:adjustRightInd w:val="0"/>
        <w:spacing w:after="0" w:line="360" w:lineRule="auto"/>
        <w:jc w:val="both"/>
        <w:rPr>
          <w:rFonts w:ascii="Times New Roman" w:hAnsi="Times New Roman"/>
          <w:b/>
          <w:bCs/>
          <w:sz w:val="24"/>
          <w:szCs w:val="24"/>
        </w:rPr>
      </w:pPr>
      <w:r w:rsidRPr="009C400B">
        <w:rPr>
          <w:rFonts w:ascii="Times New Roman" w:hAnsi="Times New Roman"/>
          <w:b/>
          <w:bCs/>
          <w:sz w:val="24"/>
          <w:szCs w:val="24"/>
        </w:rPr>
        <w:lastRenderedPageBreak/>
        <w:t xml:space="preserve">Zmieszane odpady z betonu, gruzu ceglanego, odpadowych materiałów ceramicznych i elementów wyposażenia inne niż wymienione w 17 01 06 </w:t>
      </w:r>
      <w:r w:rsidRPr="009C400B">
        <w:rPr>
          <w:rFonts w:ascii="Times New Roman" w:hAnsi="Times New Roman"/>
          <w:bCs/>
          <w:sz w:val="24"/>
          <w:szCs w:val="24"/>
        </w:rPr>
        <w:t xml:space="preserve">– na zgłoszenie telefoniczne Wykonawca podstawi kontener nie mniejszy niż o pojemności 7 m3 w miejscach wskazanych przez Zamawiającego. </w:t>
      </w:r>
    </w:p>
    <w:p w:rsidR="000C377B" w:rsidRPr="009C400B" w:rsidRDefault="000C377B" w:rsidP="009C400B">
      <w:pPr>
        <w:pStyle w:val="Akapitzlist"/>
        <w:numPr>
          <w:ilvl w:val="0"/>
          <w:numId w:val="17"/>
        </w:numPr>
        <w:autoSpaceDE w:val="0"/>
        <w:autoSpaceDN w:val="0"/>
        <w:adjustRightInd w:val="0"/>
        <w:spacing w:after="0" w:line="360" w:lineRule="auto"/>
        <w:jc w:val="both"/>
        <w:rPr>
          <w:rFonts w:ascii="Times New Roman" w:hAnsi="Times New Roman"/>
          <w:bCs/>
          <w:sz w:val="24"/>
          <w:szCs w:val="24"/>
        </w:rPr>
      </w:pPr>
      <w:r w:rsidRPr="009C400B">
        <w:rPr>
          <w:rFonts w:ascii="Times New Roman" w:hAnsi="Times New Roman"/>
          <w:b/>
          <w:bCs/>
          <w:sz w:val="24"/>
          <w:szCs w:val="24"/>
        </w:rPr>
        <w:t xml:space="preserve">leki inne niż wymienione w 20 01 31 – </w:t>
      </w:r>
      <w:r w:rsidRPr="009C400B">
        <w:rPr>
          <w:rFonts w:ascii="Times New Roman" w:hAnsi="Times New Roman"/>
          <w:bCs/>
          <w:sz w:val="24"/>
          <w:szCs w:val="24"/>
        </w:rPr>
        <w:t>na zgłoszenie telefoniczne.</w:t>
      </w:r>
    </w:p>
    <w:p w:rsidR="000C377B" w:rsidRPr="009C400B" w:rsidRDefault="00A90E3C" w:rsidP="009C400B">
      <w:pPr>
        <w:pStyle w:val="Akapitzlist"/>
        <w:numPr>
          <w:ilvl w:val="0"/>
          <w:numId w:val="20"/>
        </w:numPr>
        <w:autoSpaceDE w:val="0"/>
        <w:autoSpaceDN w:val="0"/>
        <w:adjustRightInd w:val="0"/>
        <w:spacing w:after="0" w:line="360" w:lineRule="auto"/>
        <w:jc w:val="both"/>
        <w:rPr>
          <w:rFonts w:ascii="Times New Roman" w:hAnsi="Times New Roman"/>
          <w:bCs/>
          <w:sz w:val="24"/>
          <w:szCs w:val="24"/>
        </w:rPr>
      </w:pPr>
      <w:r w:rsidRPr="009C400B">
        <w:rPr>
          <w:rFonts w:ascii="Times New Roman" w:hAnsi="Times New Roman"/>
          <w:sz w:val="24"/>
          <w:szCs w:val="24"/>
        </w:rPr>
        <w:t>Wykonawca zobowiązany jest</w:t>
      </w:r>
      <w:r w:rsidR="000C377B" w:rsidRPr="009C400B">
        <w:rPr>
          <w:rFonts w:ascii="Times New Roman" w:hAnsi="Times New Roman"/>
          <w:sz w:val="24"/>
          <w:szCs w:val="24"/>
        </w:rPr>
        <w:t xml:space="preserve"> przygotować (przed podpisaniem </w:t>
      </w:r>
      <w:r w:rsidRPr="009C400B">
        <w:rPr>
          <w:rFonts w:ascii="Times New Roman" w:hAnsi="Times New Roman"/>
          <w:sz w:val="24"/>
          <w:szCs w:val="24"/>
        </w:rPr>
        <w:t>umowy) harmonogram odbioru odpadów komunalnych z tere</w:t>
      </w:r>
      <w:r w:rsidR="00F61EAD" w:rsidRPr="009C400B">
        <w:rPr>
          <w:rFonts w:ascii="Times New Roman" w:hAnsi="Times New Roman"/>
          <w:sz w:val="24"/>
          <w:szCs w:val="24"/>
        </w:rPr>
        <w:t>nu nieruchomości zamieszkałych</w:t>
      </w:r>
      <w:r w:rsidRPr="009C400B">
        <w:rPr>
          <w:rFonts w:ascii="Times New Roman" w:hAnsi="Times New Roman"/>
          <w:sz w:val="24"/>
          <w:szCs w:val="24"/>
        </w:rPr>
        <w:t>, zgodny z częstotliwością ich odbioru w uzgodnieniu z Zamawiającym.</w:t>
      </w:r>
    </w:p>
    <w:p w:rsidR="000C377B" w:rsidRPr="009C400B" w:rsidRDefault="00A90E3C" w:rsidP="009C400B">
      <w:pPr>
        <w:pStyle w:val="Akapitzlist"/>
        <w:numPr>
          <w:ilvl w:val="0"/>
          <w:numId w:val="20"/>
        </w:numPr>
        <w:autoSpaceDE w:val="0"/>
        <w:autoSpaceDN w:val="0"/>
        <w:adjustRightInd w:val="0"/>
        <w:spacing w:after="0" w:line="360" w:lineRule="auto"/>
        <w:jc w:val="both"/>
        <w:rPr>
          <w:rFonts w:ascii="Times New Roman" w:hAnsi="Times New Roman"/>
          <w:bCs/>
          <w:sz w:val="24"/>
          <w:szCs w:val="24"/>
        </w:rPr>
      </w:pPr>
      <w:r w:rsidRPr="009C400B">
        <w:rPr>
          <w:rFonts w:ascii="Times New Roman" w:hAnsi="Times New Roman"/>
          <w:sz w:val="24"/>
          <w:szCs w:val="24"/>
        </w:rPr>
        <w:t>Wykonawca zobowiązany jest poinformować pisemnie każdego właściciela nieruchomości  o harmonogramie odbioru odpadów komunalnych oraz o zmianach tego harmonogramu oraz zamieścić go na swojej stronie inte</w:t>
      </w:r>
      <w:r w:rsidR="00F61EAD" w:rsidRPr="009C400B">
        <w:rPr>
          <w:rFonts w:ascii="Times New Roman" w:hAnsi="Times New Roman"/>
          <w:sz w:val="24"/>
          <w:szCs w:val="24"/>
        </w:rPr>
        <w:t>rnetowej.</w:t>
      </w:r>
    </w:p>
    <w:p w:rsidR="000C377B" w:rsidRPr="009C400B" w:rsidRDefault="00A90E3C" w:rsidP="009C400B">
      <w:pPr>
        <w:pStyle w:val="Akapitzlist"/>
        <w:numPr>
          <w:ilvl w:val="0"/>
          <w:numId w:val="20"/>
        </w:numPr>
        <w:autoSpaceDE w:val="0"/>
        <w:autoSpaceDN w:val="0"/>
        <w:adjustRightInd w:val="0"/>
        <w:spacing w:after="0" w:line="360" w:lineRule="auto"/>
        <w:jc w:val="both"/>
        <w:rPr>
          <w:rFonts w:ascii="Times New Roman" w:hAnsi="Times New Roman"/>
          <w:bCs/>
          <w:sz w:val="24"/>
          <w:szCs w:val="24"/>
        </w:rPr>
      </w:pPr>
      <w:r w:rsidRPr="009C400B">
        <w:rPr>
          <w:rFonts w:ascii="Times New Roman" w:hAnsi="Times New Roman"/>
          <w:b/>
          <w:sz w:val="24"/>
          <w:szCs w:val="24"/>
        </w:rPr>
        <w:t xml:space="preserve">W przypadku dwukrotnego niedopełnienia przez właściciela nieruchomości obowiązku w zakresie selektywnego zbierania odpadów komunalnych Wykonawca odbiera odpady te jako zmieszane odpady komunalne w terminie wynikającym z harmonogramu i powiadamia o tym Gminę </w:t>
      </w:r>
      <w:r w:rsidRPr="009C400B">
        <w:rPr>
          <w:rFonts w:ascii="Times New Roman" w:hAnsi="Times New Roman"/>
          <w:sz w:val="24"/>
          <w:szCs w:val="24"/>
        </w:rPr>
        <w:t>w terminie 5</w:t>
      </w:r>
      <w:r w:rsidRPr="009C400B">
        <w:rPr>
          <w:rFonts w:ascii="Times New Roman" w:hAnsi="Times New Roman"/>
          <w:color w:val="FF0000"/>
          <w:sz w:val="24"/>
          <w:szCs w:val="24"/>
        </w:rPr>
        <w:t xml:space="preserve"> </w:t>
      </w:r>
      <w:r w:rsidRPr="009C400B">
        <w:rPr>
          <w:rFonts w:ascii="Times New Roman" w:hAnsi="Times New Roman"/>
          <w:sz w:val="24"/>
          <w:szCs w:val="24"/>
        </w:rPr>
        <w:t xml:space="preserve">dni roboczych po dniu, którego dotyczyło zdarzenie, przedstawiając wykaz takich nieruchomości, szczegółowy zakres naruszenia oraz zdjęcie takich odpadów </w:t>
      </w:r>
      <w:r w:rsidR="009C400B">
        <w:rPr>
          <w:rFonts w:ascii="Times New Roman" w:hAnsi="Times New Roman"/>
          <w:sz w:val="24"/>
          <w:szCs w:val="24"/>
        </w:rPr>
        <w:br/>
      </w:r>
      <w:r w:rsidRPr="009C400B">
        <w:rPr>
          <w:rFonts w:ascii="Times New Roman" w:hAnsi="Times New Roman"/>
          <w:sz w:val="24"/>
          <w:szCs w:val="24"/>
        </w:rPr>
        <w:t>w formacie cyfrowym zawierające datę i godzinę. Przypadki, w których uznać należy, iż właściciel nieruchomości nie dopełnił obowiązku w zakresie selektywnego zbierania, zostaną określone przez Gminę w porozumieniu z Wykonawcą przed rozpoczęciem realizacji usługi, a także będzie weryfikowane w trakcie jej trwania.</w:t>
      </w:r>
    </w:p>
    <w:p w:rsidR="000C377B" w:rsidRPr="009C400B" w:rsidRDefault="00A90E3C" w:rsidP="009C400B">
      <w:pPr>
        <w:pStyle w:val="Akapitzlist"/>
        <w:numPr>
          <w:ilvl w:val="0"/>
          <w:numId w:val="20"/>
        </w:numPr>
        <w:autoSpaceDE w:val="0"/>
        <w:autoSpaceDN w:val="0"/>
        <w:adjustRightInd w:val="0"/>
        <w:spacing w:after="0" w:line="360" w:lineRule="auto"/>
        <w:jc w:val="both"/>
        <w:rPr>
          <w:rFonts w:ascii="Times New Roman" w:hAnsi="Times New Roman"/>
          <w:bCs/>
          <w:sz w:val="24"/>
          <w:szCs w:val="24"/>
        </w:rPr>
      </w:pPr>
      <w:r w:rsidRPr="009C400B">
        <w:rPr>
          <w:rFonts w:ascii="Times New Roman" w:hAnsi="Times New Roman"/>
          <w:sz w:val="24"/>
          <w:szCs w:val="24"/>
        </w:rPr>
        <w:t xml:space="preserve">Wykonawca zobowiązany jest prowadzić ilościową i jakościową ewidencję odpadów komunalnych odbieranych z terenu gminy </w:t>
      </w:r>
      <w:r w:rsidR="00784125" w:rsidRPr="009C400B">
        <w:rPr>
          <w:rFonts w:ascii="Times New Roman" w:hAnsi="Times New Roman"/>
          <w:sz w:val="24"/>
          <w:szCs w:val="24"/>
        </w:rPr>
        <w:t>Czarnia</w:t>
      </w:r>
      <w:r w:rsidRPr="009C400B">
        <w:rPr>
          <w:rFonts w:ascii="Times New Roman" w:hAnsi="Times New Roman"/>
          <w:sz w:val="24"/>
          <w:szCs w:val="24"/>
        </w:rPr>
        <w:t xml:space="preserve">, zgodnie z przepisami ustawy </w:t>
      </w:r>
      <w:r w:rsidR="009C400B">
        <w:rPr>
          <w:rFonts w:ascii="Times New Roman" w:hAnsi="Times New Roman"/>
          <w:sz w:val="24"/>
          <w:szCs w:val="24"/>
        </w:rPr>
        <w:br/>
      </w:r>
      <w:r w:rsidRPr="009C400B">
        <w:rPr>
          <w:rFonts w:ascii="Times New Roman" w:hAnsi="Times New Roman"/>
          <w:sz w:val="24"/>
          <w:szCs w:val="24"/>
        </w:rPr>
        <w:t xml:space="preserve">z dnia 14 grudnia 2012 r. o odpadach (Dz.U </w:t>
      </w:r>
      <w:r w:rsidR="000C377B" w:rsidRPr="009C400B">
        <w:rPr>
          <w:rFonts w:ascii="Times New Roman" w:hAnsi="Times New Roman"/>
          <w:sz w:val="24"/>
          <w:szCs w:val="24"/>
        </w:rPr>
        <w:t xml:space="preserve"> 2020 r. poz. 797, 875</w:t>
      </w:r>
      <w:r w:rsidRPr="009C400B">
        <w:rPr>
          <w:rFonts w:ascii="Times New Roman" w:hAnsi="Times New Roman"/>
          <w:sz w:val="24"/>
          <w:szCs w:val="24"/>
        </w:rPr>
        <w:t>), ustawy z dnia 13 września 1996 r. o utrzymaniu czystości i porządku w gminach (</w:t>
      </w:r>
      <w:r w:rsidR="000C377B" w:rsidRPr="009C400B">
        <w:rPr>
          <w:rFonts w:ascii="Times New Roman" w:hAnsi="Times New Roman"/>
          <w:sz w:val="24"/>
          <w:szCs w:val="24"/>
        </w:rPr>
        <w:t>2020 r. poz. 1439</w:t>
      </w:r>
      <w:r w:rsidRPr="009C400B">
        <w:rPr>
          <w:rFonts w:ascii="Times New Roman" w:hAnsi="Times New Roman"/>
          <w:sz w:val="24"/>
          <w:szCs w:val="24"/>
        </w:rPr>
        <w:t xml:space="preserve">) oraz przepisami wykonawczymi do tych ustaw, w szczególności zgodnie </w:t>
      </w:r>
      <w:r w:rsidR="009C400B">
        <w:rPr>
          <w:rFonts w:ascii="Times New Roman" w:hAnsi="Times New Roman"/>
          <w:sz w:val="24"/>
          <w:szCs w:val="24"/>
        </w:rPr>
        <w:br/>
      </w:r>
      <w:r w:rsidRPr="009C400B">
        <w:rPr>
          <w:rFonts w:ascii="Times New Roman" w:hAnsi="Times New Roman"/>
          <w:sz w:val="24"/>
          <w:szCs w:val="24"/>
        </w:rPr>
        <w:t>z Rozporządzeniem Ministra Środowiska z dnia 17 czerwca 2016</w:t>
      </w:r>
      <w:r w:rsidR="000C377B" w:rsidRPr="009C400B">
        <w:rPr>
          <w:rFonts w:ascii="Times New Roman" w:hAnsi="Times New Roman"/>
          <w:sz w:val="24"/>
          <w:szCs w:val="24"/>
        </w:rPr>
        <w:t xml:space="preserve"> </w:t>
      </w:r>
      <w:r w:rsidRPr="009C400B">
        <w:rPr>
          <w:rFonts w:ascii="Times New Roman" w:hAnsi="Times New Roman"/>
          <w:sz w:val="24"/>
          <w:szCs w:val="24"/>
        </w:rPr>
        <w:t>r. w sprawie wzorów sprawozdań o odebranych odpadach komunalnych, odebranych nieczystościach ciekłych oraz realizacji zadań z zakresu gospod</w:t>
      </w:r>
      <w:r w:rsidR="009D6A60" w:rsidRPr="009C400B">
        <w:rPr>
          <w:rFonts w:ascii="Times New Roman" w:hAnsi="Times New Roman"/>
          <w:sz w:val="24"/>
          <w:szCs w:val="24"/>
        </w:rPr>
        <w:t>arowania odpadami komunalnymi (</w:t>
      </w:r>
      <w:r w:rsidRPr="009C400B">
        <w:rPr>
          <w:rFonts w:ascii="Times New Roman" w:hAnsi="Times New Roman"/>
          <w:sz w:val="24"/>
          <w:szCs w:val="24"/>
        </w:rPr>
        <w:t>Dz.</w:t>
      </w:r>
      <w:r w:rsidR="000C377B" w:rsidRPr="009C400B">
        <w:rPr>
          <w:rFonts w:ascii="Times New Roman" w:hAnsi="Times New Roman"/>
          <w:sz w:val="24"/>
          <w:szCs w:val="24"/>
        </w:rPr>
        <w:t xml:space="preserve"> </w:t>
      </w:r>
      <w:r w:rsidRPr="009C400B">
        <w:rPr>
          <w:rFonts w:ascii="Times New Roman" w:hAnsi="Times New Roman"/>
          <w:sz w:val="24"/>
          <w:szCs w:val="24"/>
        </w:rPr>
        <w:t>U. z 2016 r, poz. 934).</w:t>
      </w:r>
    </w:p>
    <w:p w:rsidR="000C377B" w:rsidRPr="009C400B" w:rsidRDefault="00A90E3C" w:rsidP="009C400B">
      <w:pPr>
        <w:pStyle w:val="Akapitzlist"/>
        <w:numPr>
          <w:ilvl w:val="0"/>
          <w:numId w:val="20"/>
        </w:numPr>
        <w:autoSpaceDE w:val="0"/>
        <w:autoSpaceDN w:val="0"/>
        <w:adjustRightInd w:val="0"/>
        <w:spacing w:after="0" w:line="360" w:lineRule="auto"/>
        <w:jc w:val="both"/>
        <w:rPr>
          <w:rFonts w:ascii="Times New Roman" w:hAnsi="Times New Roman"/>
          <w:bCs/>
          <w:sz w:val="24"/>
          <w:szCs w:val="24"/>
        </w:rPr>
      </w:pPr>
      <w:r w:rsidRPr="009C400B">
        <w:rPr>
          <w:rFonts w:ascii="Times New Roman" w:hAnsi="Times New Roman"/>
          <w:sz w:val="24"/>
          <w:szCs w:val="24"/>
        </w:rPr>
        <w:t>Odbiór i transport odpadów w sytuacjach, w których dojazd do punktów wywozowych będzie utrudniony z powodu prowadzonych remontów dróg, dojazdów, itp. nie daje wykonawcy tytułu do wnoszenia roszczeń z tytułu wzrostu kosztów realizacji przedmiotu umowy.</w:t>
      </w:r>
    </w:p>
    <w:p w:rsidR="000C377B" w:rsidRPr="009C400B" w:rsidRDefault="00A90E3C" w:rsidP="009C400B">
      <w:pPr>
        <w:pStyle w:val="Akapitzlist"/>
        <w:numPr>
          <w:ilvl w:val="0"/>
          <w:numId w:val="20"/>
        </w:numPr>
        <w:autoSpaceDE w:val="0"/>
        <w:autoSpaceDN w:val="0"/>
        <w:adjustRightInd w:val="0"/>
        <w:spacing w:after="0" w:line="360" w:lineRule="auto"/>
        <w:jc w:val="both"/>
        <w:rPr>
          <w:rFonts w:ascii="Times New Roman" w:hAnsi="Times New Roman"/>
          <w:bCs/>
          <w:sz w:val="24"/>
          <w:szCs w:val="24"/>
        </w:rPr>
      </w:pPr>
      <w:r w:rsidRPr="009C400B">
        <w:rPr>
          <w:rFonts w:ascii="Times New Roman" w:hAnsi="Times New Roman"/>
          <w:sz w:val="24"/>
          <w:szCs w:val="24"/>
        </w:rPr>
        <w:lastRenderedPageBreak/>
        <w:t>Wykonawca umożliwi wyposażenie nieruchomości w pojemniki służące do zbierania niesegregowanych odpadów komunalnych poprzez ich sprzedaż, wydzierżawienie lub na podstawie innej umowy z właścicielem nieruchomości (jeśli właściciel nie będzie miał własnego pojemnika).</w:t>
      </w:r>
      <w:r w:rsidR="00BE51C1" w:rsidRPr="009C400B">
        <w:rPr>
          <w:rFonts w:ascii="Times New Roman" w:hAnsi="Times New Roman"/>
          <w:sz w:val="24"/>
          <w:szCs w:val="24"/>
        </w:rPr>
        <w:t xml:space="preserve"> Wykonawca przedstawi ofertę cenową dotyczącą sprzedaży i dzierżawy pojemników poszczególnych pojemności dla mieszkańców</w:t>
      </w:r>
    </w:p>
    <w:p w:rsidR="000C377B" w:rsidRPr="009C400B" w:rsidRDefault="00A90E3C" w:rsidP="009C400B">
      <w:pPr>
        <w:pStyle w:val="Akapitzlist"/>
        <w:numPr>
          <w:ilvl w:val="0"/>
          <w:numId w:val="20"/>
        </w:numPr>
        <w:autoSpaceDE w:val="0"/>
        <w:autoSpaceDN w:val="0"/>
        <w:adjustRightInd w:val="0"/>
        <w:spacing w:after="0" w:line="360" w:lineRule="auto"/>
        <w:jc w:val="both"/>
        <w:rPr>
          <w:rFonts w:ascii="Times New Roman" w:hAnsi="Times New Roman"/>
          <w:bCs/>
          <w:sz w:val="24"/>
          <w:szCs w:val="24"/>
        </w:rPr>
      </w:pPr>
      <w:r w:rsidRPr="009C400B">
        <w:rPr>
          <w:rFonts w:ascii="Times New Roman" w:hAnsi="Times New Roman"/>
          <w:sz w:val="24"/>
          <w:szCs w:val="24"/>
        </w:rPr>
        <w:t xml:space="preserve">Wykonawca zapewni nielimitowaną ilość worków do realizacji przedmiotu zamówienia. Wykonawca ma obowiązek wyposażenia miejsca gromadzenia odpadów w niezbędne worki przed  pierwszym odbiorem. </w:t>
      </w:r>
      <w:r w:rsidRPr="009C400B">
        <w:rPr>
          <w:rFonts w:ascii="Times New Roman" w:hAnsi="Times New Roman"/>
          <w:b/>
          <w:bCs/>
          <w:sz w:val="24"/>
          <w:szCs w:val="24"/>
        </w:rPr>
        <w:t>Pakiet startowy worków na odpady segregowane</w:t>
      </w:r>
      <w:r w:rsidRPr="009C400B">
        <w:rPr>
          <w:rFonts w:ascii="Times New Roman" w:hAnsi="Times New Roman"/>
          <w:sz w:val="24"/>
          <w:szCs w:val="24"/>
        </w:rPr>
        <w:t xml:space="preserve"> przed pierwszym od</w:t>
      </w:r>
      <w:r w:rsidR="000C377B" w:rsidRPr="009C400B">
        <w:rPr>
          <w:rFonts w:ascii="Times New Roman" w:hAnsi="Times New Roman"/>
          <w:sz w:val="24"/>
          <w:szCs w:val="24"/>
        </w:rPr>
        <w:t>biorem powinien składać się z: 3</w:t>
      </w:r>
      <w:r w:rsidRPr="009C400B">
        <w:rPr>
          <w:rFonts w:ascii="Times New Roman" w:hAnsi="Times New Roman"/>
          <w:sz w:val="24"/>
          <w:szCs w:val="24"/>
        </w:rPr>
        <w:t xml:space="preserve"> worków każdej grupy odpadów, </w:t>
      </w:r>
      <w:r w:rsidRPr="009C400B">
        <w:rPr>
          <w:rFonts w:ascii="Times New Roman" w:hAnsi="Times New Roman"/>
          <w:b/>
          <w:bCs/>
          <w:sz w:val="24"/>
          <w:szCs w:val="24"/>
        </w:rPr>
        <w:t xml:space="preserve">tj. pakiet startowy = </w:t>
      </w:r>
      <w:r w:rsidR="000C377B" w:rsidRPr="009C400B">
        <w:rPr>
          <w:rFonts w:ascii="Times New Roman" w:hAnsi="Times New Roman"/>
          <w:b/>
          <w:bCs/>
          <w:sz w:val="24"/>
          <w:szCs w:val="24"/>
        </w:rPr>
        <w:t>15</w:t>
      </w:r>
      <w:r w:rsidRPr="009C400B">
        <w:rPr>
          <w:rFonts w:ascii="Times New Roman" w:hAnsi="Times New Roman"/>
          <w:b/>
          <w:bCs/>
          <w:sz w:val="24"/>
          <w:szCs w:val="24"/>
        </w:rPr>
        <w:t xml:space="preserve"> worków.</w:t>
      </w:r>
      <w:r w:rsidRPr="009C400B">
        <w:rPr>
          <w:rFonts w:ascii="Times New Roman" w:hAnsi="Times New Roman"/>
          <w:sz w:val="24"/>
          <w:szCs w:val="24"/>
        </w:rPr>
        <w:t xml:space="preserve"> Następne worki przy każdym kolejnym odbiorze w takiej ilości jaką Wykonawca odbierze od mieszkańca.</w:t>
      </w:r>
    </w:p>
    <w:p w:rsidR="000C377B" w:rsidRPr="009C400B" w:rsidRDefault="00BE51C1" w:rsidP="009C400B">
      <w:pPr>
        <w:pStyle w:val="Akapitzlist"/>
        <w:numPr>
          <w:ilvl w:val="0"/>
          <w:numId w:val="20"/>
        </w:numPr>
        <w:autoSpaceDE w:val="0"/>
        <w:autoSpaceDN w:val="0"/>
        <w:adjustRightInd w:val="0"/>
        <w:spacing w:after="0" w:line="360" w:lineRule="auto"/>
        <w:jc w:val="both"/>
        <w:rPr>
          <w:rFonts w:ascii="Times New Roman" w:hAnsi="Times New Roman"/>
          <w:bCs/>
          <w:sz w:val="24"/>
          <w:szCs w:val="24"/>
        </w:rPr>
      </w:pPr>
      <w:r w:rsidRPr="009C400B">
        <w:rPr>
          <w:rFonts w:ascii="Times New Roman" w:hAnsi="Times New Roman"/>
          <w:sz w:val="24"/>
          <w:szCs w:val="24"/>
        </w:rPr>
        <w:t>Wykonawca jest zobowiązany do naprawy lub wymiany uszkodzonych lub zniszczonych przez niego pojemników na odpady podczas ich opróżniania.</w:t>
      </w:r>
    </w:p>
    <w:p w:rsidR="00A90E3C" w:rsidRPr="009C400B" w:rsidRDefault="00A90E3C" w:rsidP="009C400B">
      <w:pPr>
        <w:pStyle w:val="Akapitzlist"/>
        <w:numPr>
          <w:ilvl w:val="0"/>
          <w:numId w:val="20"/>
        </w:numPr>
        <w:autoSpaceDE w:val="0"/>
        <w:autoSpaceDN w:val="0"/>
        <w:adjustRightInd w:val="0"/>
        <w:spacing w:after="0" w:line="360" w:lineRule="auto"/>
        <w:jc w:val="both"/>
        <w:rPr>
          <w:rFonts w:ascii="Times New Roman" w:hAnsi="Times New Roman"/>
          <w:bCs/>
          <w:sz w:val="24"/>
          <w:szCs w:val="24"/>
        </w:rPr>
      </w:pPr>
      <w:r w:rsidRPr="009C400B">
        <w:rPr>
          <w:rFonts w:ascii="Times New Roman" w:hAnsi="Times New Roman"/>
          <w:sz w:val="24"/>
          <w:szCs w:val="24"/>
        </w:rPr>
        <w:t xml:space="preserve">Wykonawca jest zobowiązany do przedkładania Zamawiającemu </w:t>
      </w:r>
      <w:r w:rsidRPr="009C400B">
        <w:rPr>
          <w:rFonts w:ascii="Times New Roman" w:hAnsi="Times New Roman"/>
          <w:sz w:val="24"/>
          <w:szCs w:val="24"/>
          <w:u w:val="single"/>
        </w:rPr>
        <w:t xml:space="preserve">pisemnych </w:t>
      </w:r>
      <w:r w:rsidRPr="009C400B">
        <w:rPr>
          <w:rFonts w:ascii="Times New Roman" w:hAnsi="Times New Roman"/>
          <w:sz w:val="24"/>
          <w:szCs w:val="24"/>
        </w:rPr>
        <w:t>sprawozdań w  terminie 7 dni  po każdym odbiorze odpadów na terenie gminy zawierających następujące informacje:</w:t>
      </w:r>
    </w:p>
    <w:p w:rsidR="000C377B" w:rsidRPr="009C400B" w:rsidRDefault="00A90E3C" w:rsidP="009C400B">
      <w:pPr>
        <w:pStyle w:val="Akapitzlist"/>
        <w:numPr>
          <w:ilvl w:val="0"/>
          <w:numId w:val="21"/>
        </w:numPr>
        <w:autoSpaceDE w:val="0"/>
        <w:autoSpaceDN w:val="0"/>
        <w:adjustRightInd w:val="0"/>
        <w:spacing w:after="0" w:line="360" w:lineRule="auto"/>
        <w:jc w:val="both"/>
        <w:rPr>
          <w:rFonts w:ascii="Times New Roman" w:hAnsi="Times New Roman"/>
          <w:sz w:val="24"/>
          <w:szCs w:val="24"/>
        </w:rPr>
      </w:pPr>
      <w:r w:rsidRPr="009C400B">
        <w:rPr>
          <w:rFonts w:ascii="Times New Roman" w:hAnsi="Times New Roman"/>
          <w:sz w:val="24"/>
          <w:szCs w:val="24"/>
        </w:rPr>
        <w:t>wykaz nieruchomości, gdzie nie jest prowadzona segregacja odpadów, mimo deklaracji jej prowadzenia</w:t>
      </w:r>
      <w:r w:rsidR="000C377B" w:rsidRPr="009C400B">
        <w:rPr>
          <w:rFonts w:ascii="Times New Roman" w:hAnsi="Times New Roman"/>
          <w:sz w:val="24"/>
          <w:szCs w:val="24"/>
        </w:rPr>
        <w:t xml:space="preserve"> </w:t>
      </w:r>
      <w:r w:rsidRPr="009C400B">
        <w:rPr>
          <w:rFonts w:ascii="Times New Roman" w:hAnsi="Times New Roman"/>
          <w:sz w:val="24"/>
          <w:szCs w:val="24"/>
        </w:rPr>
        <w:t>(każdorazowa nieprawidłowość winna być udokumentowana fotograficznie),</w:t>
      </w:r>
    </w:p>
    <w:p w:rsidR="000C377B" w:rsidRPr="009C400B" w:rsidRDefault="000C377B" w:rsidP="009C400B">
      <w:pPr>
        <w:pStyle w:val="Akapitzlist"/>
        <w:numPr>
          <w:ilvl w:val="0"/>
          <w:numId w:val="21"/>
        </w:numPr>
        <w:autoSpaceDE w:val="0"/>
        <w:autoSpaceDN w:val="0"/>
        <w:adjustRightInd w:val="0"/>
        <w:spacing w:after="0" w:line="360" w:lineRule="auto"/>
        <w:jc w:val="both"/>
        <w:rPr>
          <w:rFonts w:ascii="Times New Roman" w:hAnsi="Times New Roman"/>
          <w:sz w:val="24"/>
          <w:szCs w:val="24"/>
        </w:rPr>
      </w:pPr>
      <w:r w:rsidRPr="009C400B">
        <w:rPr>
          <w:rFonts w:ascii="Times New Roman" w:hAnsi="Times New Roman"/>
          <w:sz w:val="24"/>
          <w:szCs w:val="24"/>
        </w:rPr>
        <w:t>w</w:t>
      </w:r>
      <w:r w:rsidR="00A90E3C" w:rsidRPr="009C400B">
        <w:rPr>
          <w:rFonts w:ascii="Times New Roman" w:hAnsi="Times New Roman"/>
          <w:sz w:val="24"/>
          <w:szCs w:val="24"/>
        </w:rPr>
        <w:t>ykaz nieruchomości, gdzie nie było możliwości dojazdu w czasie odbioru odpadów,</w:t>
      </w:r>
    </w:p>
    <w:p w:rsidR="000C377B" w:rsidRPr="009C400B" w:rsidRDefault="00A90E3C" w:rsidP="009C400B">
      <w:pPr>
        <w:pStyle w:val="Akapitzlist"/>
        <w:numPr>
          <w:ilvl w:val="0"/>
          <w:numId w:val="21"/>
        </w:numPr>
        <w:autoSpaceDE w:val="0"/>
        <w:autoSpaceDN w:val="0"/>
        <w:adjustRightInd w:val="0"/>
        <w:spacing w:after="0" w:line="360" w:lineRule="auto"/>
        <w:jc w:val="both"/>
        <w:rPr>
          <w:rFonts w:ascii="Times New Roman" w:hAnsi="Times New Roman"/>
          <w:sz w:val="24"/>
          <w:szCs w:val="24"/>
        </w:rPr>
      </w:pPr>
      <w:r w:rsidRPr="009C400B">
        <w:rPr>
          <w:rFonts w:ascii="Times New Roman" w:hAnsi="Times New Roman"/>
          <w:sz w:val="24"/>
          <w:szCs w:val="24"/>
        </w:rPr>
        <w:t>wykaz nieruchomości, gdzie odpady są wystawione, mimo niefigurowania nieruchomości w wykazie nieruchomości objętych odbiorem odpadów,</w:t>
      </w:r>
    </w:p>
    <w:p w:rsidR="000C377B" w:rsidRPr="009C400B" w:rsidRDefault="00A90E3C" w:rsidP="009C400B">
      <w:pPr>
        <w:pStyle w:val="Akapitzlist"/>
        <w:numPr>
          <w:ilvl w:val="0"/>
          <w:numId w:val="21"/>
        </w:numPr>
        <w:autoSpaceDE w:val="0"/>
        <w:autoSpaceDN w:val="0"/>
        <w:adjustRightInd w:val="0"/>
        <w:spacing w:after="0" w:line="360" w:lineRule="auto"/>
        <w:jc w:val="both"/>
        <w:rPr>
          <w:rFonts w:ascii="Times New Roman" w:hAnsi="Times New Roman"/>
          <w:sz w:val="24"/>
          <w:szCs w:val="24"/>
        </w:rPr>
      </w:pPr>
      <w:r w:rsidRPr="009C400B">
        <w:rPr>
          <w:rFonts w:ascii="Times New Roman" w:hAnsi="Times New Roman"/>
          <w:sz w:val="24"/>
          <w:szCs w:val="24"/>
        </w:rPr>
        <w:t>informację o ogólnej ilości odebranych odpadów podczas poszczególnych odbiorów.</w:t>
      </w:r>
    </w:p>
    <w:p w:rsidR="000C377B" w:rsidRPr="009C400B" w:rsidRDefault="00A90E3C" w:rsidP="009C400B">
      <w:pPr>
        <w:pStyle w:val="Akapitzlist"/>
        <w:numPr>
          <w:ilvl w:val="0"/>
          <w:numId w:val="20"/>
        </w:numPr>
        <w:autoSpaceDE w:val="0"/>
        <w:autoSpaceDN w:val="0"/>
        <w:adjustRightInd w:val="0"/>
        <w:spacing w:after="0" w:line="360" w:lineRule="auto"/>
        <w:jc w:val="both"/>
        <w:rPr>
          <w:rFonts w:ascii="Times New Roman" w:hAnsi="Times New Roman"/>
          <w:sz w:val="24"/>
          <w:szCs w:val="24"/>
        </w:rPr>
      </w:pPr>
      <w:r w:rsidRPr="009C400B">
        <w:rPr>
          <w:rFonts w:ascii="Times New Roman" w:hAnsi="Times New Roman"/>
          <w:sz w:val="24"/>
          <w:szCs w:val="24"/>
        </w:rPr>
        <w:t>Wykonawca jest zobowiązany do zebrania także odpadów leżących obok altanek śmietnikowych i pojemników jeśli jest to wynikiem jego działalności.</w:t>
      </w:r>
    </w:p>
    <w:p w:rsidR="000C377B" w:rsidRPr="009C400B" w:rsidRDefault="00A90E3C" w:rsidP="009C400B">
      <w:pPr>
        <w:pStyle w:val="Akapitzlist"/>
        <w:numPr>
          <w:ilvl w:val="0"/>
          <w:numId w:val="20"/>
        </w:numPr>
        <w:autoSpaceDE w:val="0"/>
        <w:autoSpaceDN w:val="0"/>
        <w:adjustRightInd w:val="0"/>
        <w:spacing w:after="0" w:line="360" w:lineRule="auto"/>
        <w:jc w:val="both"/>
        <w:rPr>
          <w:rFonts w:ascii="Times New Roman" w:hAnsi="Times New Roman"/>
          <w:sz w:val="24"/>
          <w:szCs w:val="24"/>
        </w:rPr>
      </w:pPr>
      <w:r w:rsidRPr="009C400B">
        <w:rPr>
          <w:rFonts w:ascii="Times New Roman" w:hAnsi="Times New Roman"/>
          <w:sz w:val="24"/>
          <w:szCs w:val="24"/>
        </w:rPr>
        <w:t xml:space="preserve">Wykonawca zobowiązany jest wyposażyć </w:t>
      </w:r>
      <w:r w:rsidR="00784125" w:rsidRPr="009C400B">
        <w:rPr>
          <w:rFonts w:ascii="Times New Roman" w:hAnsi="Times New Roman"/>
          <w:sz w:val="24"/>
          <w:szCs w:val="24"/>
        </w:rPr>
        <w:t xml:space="preserve">1 aptekę </w:t>
      </w:r>
      <w:r w:rsidRPr="009C400B">
        <w:rPr>
          <w:rFonts w:ascii="Times New Roman" w:hAnsi="Times New Roman"/>
          <w:sz w:val="24"/>
          <w:szCs w:val="24"/>
        </w:rPr>
        <w:t xml:space="preserve">z terenu gminy </w:t>
      </w:r>
      <w:r w:rsidR="00784125" w:rsidRPr="009C400B">
        <w:rPr>
          <w:rFonts w:ascii="Times New Roman" w:hAnsi="Times New Roman"/>
          <w:sz w:val="24"/>
          <w:szCs w:val="24"/>
        </w:rPr>
        <w:t>Czarnia</w:t>
      </w:r>
      <w:r w:rsidRPr="009C400B">
        <w:rPr>
          <w:rFonts w:ascii="Times New Roman" w:hAnsi="Times New Roman"/>
          <w:sz w:val="24"/>
          <w:szCs w:val="24"/>
        </w:rPr>
        <w:t xml:space="preserve"> </w:t>
      </w:r>
      <w:r w:rsidR="009C400B">
        <w:rPr>
          <w:rFonts w:ascii="Times New Roman" w:hAnsi="Times New Roman"/>
          <w:sz w:val="24"/>
          <w:szCs w:val="24"/>
        </w:rPr>
        <w:br/>
      </w:r>
      <w:r w:rsidRPr="009C400B">
        <w:rPr>
          <w:rFonts w:ascii="Times New Roman" w:hAnsi="Times New Roman"/>
          <w:sz w:val="24"/>
          <w:szCs w:val="24"/>
        </w:rPr>
        <w:t>w pojemniki do gromadzenia przeterminowanych leków, zapewnić ich odbiór po zapełnieniu</w:t>
      </w:r>
      <w:r w:rsidR="00BD57E1" w:rsidRPr="009C400B">
        <w:rPr>
          <w:rFonts w:ascii="Times New Roman" w:hAnsi="Times New Roman"/>
          <w:sz w:val="24"/>
          <w:szCs w:val="24"/>
        </w:rPr>
        <w:t xml:space="preserve"> – zgodnie ze zgłoszenie</w:t>
      </w:r>
      <w:r w:rsidR="000C377B" w:rsidRPr="009C400B">
        <w:rPr>
          <w:rFonts w:ascii="Times New Roman" w:hAnsi="Times New Roman"/>
          <w:sz w:val="24"/>
          <w:szCs w:val="24"/>
        </w:rPr>
        <w:t>m o fakcie gotowości do odbioru</w:t>
      </w:r>
    </w:p>
    <w:p w:rsidR="000C377B" w:rsidRPr="009C400B" w:rsidRDefault="00A90E3C" w:rsidP="009C400B">
      <w:pPr>
        <w:pStyle w:val="Akapitzlist"/>
        <w:numPr>
          <w:ilvl w:val="0"/>
          <w:numId w:val="20"/>
        </w:numPr>
        <w:autoSpaceDE w:val="0"/>
        <w:autoSpaceDN w:val="0"/>
        <w:adjustRightInd w:val="0"/>
        <w:spacing w:after="0" w:line="360" w:lineRule="auto"/>
        <w:jc w:val="both"/>
        <w:rPr>
          <w:rFonts w:ascii="Times New Roman" w:hAnsi="Times New Roman"/>
          <w:sz w:val="24"/>
          <w:szCs w:val="24"/>
        </w:rPr>
      </w:pPr>
      <w:r w:rsidRPr="009C400B">
        <w:rPr>
          <w:rFonts w:ascii="Times New Roman" w:hAnsi="Times New Roman"/>
          <w:sz w:val="24"/>
          <w:szCs w:val="24"/>
        </w:rPr>
        <w:t xml:space="preserve">Wykonawca zobowiązany jest wyposażyć w pojemniki do gromadzenia zużytych baterii </w:t>
      </w:r>
      <w:r w:rsidR="00784125" w:rsidRPr="009C400B">
        <w:rPr>
          <w:rFonts w:ascii="Times New Roman" w:hAnsi="Times New Roman"/>
          <w:sz w:val="24"/>
          <w:szCs w:val="24"/>
        </w:rPr>
        <w:t>1 miejsce</w:t>
      </w:r>
      <w:r w:rsidRPr="009C400B">
        <w:rPr>
          <w:rFonts w:ascii="Times New Roman" w:hAnsi="Times New Roman"/>
          <w:sz w:val="24"/>
          <w:szCs w:val="24"/>
        </w:rPr>
        <w:t xml:space="preserve"> wskazane przez Zamawiającego, zapewnić ich odbiór po zapełnieniu i utylizację zebranych baterii. </w:t>
      </w:r>
    </w:p>
    <w:p w:rsidR="000C377B" w:rsidRPr="009C400B" w:rsidRDefault="00A90E3C" w:rsidP="009C400B">
      <w:pPr>
        <w:pStyle w:val="Akapitzlist"/>
        <w:numPr>
          <w:ilvl w:val="0"/>
          <w:numId w:val="20"/>
        </w:numPr>
        <w:autoSpaceDE w:val="0"/>
        <w:autoSpaceDN w:val="0"/>
        <w:adjustRightInd w:val="0"/>
        <w:spacing w:after="0" w:line="360" w:lineRule="auto"/>
        <w:jc w:val="both"/>
        <w:rPr>
          <w:rFonts w:ascii="Times New Roman" w:hAnsi="Times New Roman"/>
          <w:sz w:val="24"/>
          <w:szCs w:val="24"/>
        </w:rPr>
      </w:pPr>
      <w:r w:rsidRPr="009C400B">
        <w:rPr>
          <w:rFonts w:ascii="Times New Roman" w:hAnsi="Times New Roman"/>
          <w:sz w:val="24"/>
          <w:szCs w:val="24"/>
        </w:rPr>
        <w:lastRenderedPageBreak/>
        <w:t>Wykonawca zobowiązany jest wyposażyć w pojemniki d</w:t>
      </w:r>
      <w:r w:rsidR="00A66937" w:rsidRPr="009C400B">
        <w:rPr>
          <w:rFonts w:ascii="Times New Roman" w:hAnsi="Times New Roman"/>
          <w:sz w:val="24"/>
          <w:szCs w:val="24"/>
        </w:rPr>
        <w:t>o gromadzenia zużytych żarówek 1</w:t>
      </w:r>
      <w:r w:rsidRPr="009C400B">
        <w:rPr>
          <w:rFonts w:ascii="Times New Roman" w:hAnsi="Times New Roman"/>
          <w:sz w:val="24"/>
          <w:szCs w:val="24"/>
        </w:rPr>
        <w:t xml:space="preserve"> miejsca wskazane</w:t>
      </w:r>
      <w:r w:rsidR="00A66937" w:rsidRPr="009C400B">
        <w:rPr>
          <w:rFonts w:ascii="Times New Roman" w:hAnsi="Times New Roman"/>
          <w:sz w:val="24"/>
          <w:szCs w:val="24"/>
        </w:rPr>
        <w:t>go</w:t>
      </w:r>
      <w:r w:rsidRPr="009C400B">
        <w:rPr>
          <w:rFonts w:ascii="Times New Roman" w:hAnsi="Times New Roman"/>
          <w:sz w:val="24"/>
          <w:szCs w:val="24"/>
        </w:rPr>
        <w:t xml:space="preserve"> przez Zamawiającego, zapewnić ich odbiór po zapełnieniu i utylizację zebranych żarówek.</w:t>
      </w:r>
    </w:p>
    <w:p w:rsidR="000C377B" w:rsidRPr="009C400B" w:rsidRDefault="00A90E3C" w:rsidP="009C400B">
      <w:pPr>
        <w:pStyle w:val="Akapitzlist"/>
        <w:numPr>
          <w:ilvl w:val="0"/>
          <w:numId w:val="20"/>
        </w:numPr>
        <w:autoSpaceDE w:val="0"/>
        <w:autoSpaceDN w:val="0"/>
        <w:adjustRightInd w:val="0"/>
        <w:spacing w:after="0" w:line="360" w:lineRule="auto"/>
        <w:jc w:val="both"/>
        <w:rPr>
          <w:rFonts w:ascii="Times New Roman" w:hAnsi="Times New Roman"/>
          <w:sz w:val="24"/>
          <w:szCs w:val="24"/>
        </w:rPr>
      </w:pPr>
      <w:r w:rsidRPr="009C400B">
        <w:rPr>
          <w:rFonts w:ascii="Times New Roman" w:hAnsi="Times New Roman"/>
          <w:color w:val="000000"/>
          <w:kern w:val="1"/>
          <w:sz w:val="24"/>
          <w:szCs w:val="24"/>
          <w:lang w:eastAsia="ar-SA"/>
        </w:rPr>
        <w:t>Wykonawca zobowiązany jest do</w:t>
      </w:r>
      <w:r w:rsidR="00BD57E1" w:rsidRPr="009C400B">
        <w:rPr>
          <w:rFonts w:ascii="Times New Roman" w:hAnsi="Times New Roman"/>
          <w:color w:val="000000"/>
          <w:kern w:val="1"/>
          <w:sz w:val="24"/>
          <w:szCs w:val="24"/>
          <w:lang w:eastAsia="ar-SA"/>
        </w:rPr>
        <w:t xml:space="preserve"> przedkładania Zamawiającemu </w:t>
      </w:r>
      <w:r w:rsidRPr="009C400B">
        <w:rPr>
          <w:rFonts w:ascii="Times New Roman" w:hAnsi="Times New Roman"/>
          <w:color w:val="000000"/>
          <w:kern w:val="1"/>
          <w:sz w:val="24"/>
          <w:szCs w:val="24"/>
          <w:lang w:eastAsia="ar-SA"/>
        </w:rPr>
        <w:t>rocznych sprawozdań, zgodnych z art. 9n ust.1-3 z dnia 13 września 1996 r. o utrzymaniu czystości i porządku w gminach (</w:t>
      </w:r>
      <w:r w:rsidR="000C377B" w:rsidRPr="009C400B">
        <w:rPr>
          <w:rFonts w:ascii="Times New Roman" w:hAnsi="Times New Roman"/>
          <w:color w:val="000000"/>
          <w:kern w:val="1"/>
          <w:sz w:val="24"/>
          <w:szCs w:val="24"/>
          <w:lang w:eastAsia="ar-SA"/>
        </w:rPr>
        <w:t>Dz. U. z 2020 r. poz. 1439</w:t>
      </w:r>
      <w:r w:rsidRPr="009C400B">
        <w:rPr>
          <w:rFonts w:ascii="Times New Roman" w:hAnsi="Times New Roman"/>
          <w:color w:val="000000"/>
          <w:kern w:val="1"/>
          <w:sz w:val="24"/>
          <w:szCs w:val="24"/>
          <w:lang w:eastAsia="ar-SA"/>
        </w:rPr>
        <w:t>).</w:t>
      </w:r>
    </w:p>
    <w:p w:rsidR="000C377B" w:rsidRPr="009C400B" w:rsidRDefault="00A90E3C" w:rsidP="009C400B">
      <w:pPr>
        <w:pStyle w:val="Akapitzlist"/>
        <w:numPr>
          <w:ilvl w:val="0"/>
          <w:numId w:val="20"/>
        </w:numPr>
        <w:autoSpaceDE w:val="0"/>
        <w:autoSpaceDN w:val="0"/>
        <w:adjustRightInd w:val="0"/>
        <w:spacing w:after="0" w:line="360" w:lineRule="auto"/>
        <w:jc w:val="both"/>
        <w:rPr>
          <w:rFonts w:ascii="Times New Roman" w:hAnsi="Times New Roman"/>
          <w:sz w:val="24"/>
          <w:szCs w:val="24"/>
        </w:rPr>
      </w:pPr>
      <w:r w:rsidRPr="009C400B">
        <w:rPr>
          <w:rFonts w:ascii="Times New Roman" w:hAnsi="Times New Roman"/>
          <w:color w:val="000000"/>
          <w:kern w:val="1"/>
          <w:sz w:val="24"/>
          <w:szCs w:val="24"/>
          <w:lang w:eastAsia="ar-SA"/>
        </w:rPr>
        <w:t>Wykonawca zapewnia właściwy stan sanitarny (mycie i dezynfekcję) pojazdów używanych podczas realizacji zamówienia.</w:t>
      </w:r>
    </w:p>
    <w:p w:rsidR="000C377B" w:rsidRPr="009C400B" w:rsidRDefault="00A90E3C" w:rsidP="009C400B">
      <w:pPr>
        <w:pStyle w:val="Akapitzlist"/>
        <w:numPr>
          <w:ilvl w:val="0"/>
          <w:numId w:val="20"/>
        </w:numPr>
        <w:autoSpaceDE w:val="0"/>
        <w:autoSpaceDN w:val="0"/>
        <w:adjustRightInd w:val="0"/>
        <w:spacing w:after="0" w:line="360" w:lineRule="auto"/>
        <w:jc w:val="both"/>
        <w:rPr>
          <w:rFonts w:ascii="Times New Roman" w:hAnsi="Times New Roman"/>
          <w:sz w:val="24"/>
          <w:szCs w:val="24"/>
        </w:rPr>
      </w:pPr>
      <w:r w:rsidRPr="009C400B">
        <w:rPr>
          <w:rFonts w:ascii="Times New Roman" w:hAnsi="Times New Roman"/>
          <w:color w:val="000000"/>
          <w:kern w:val="1"/>
          <w:sz w:val="24"/>
          <w:szCs w:val="24"/>
          <w:lang w:eastAsia="ar-SA"/>
        </w:rPr>
        <w:t>W trakcie wykonywania umowy wyposażenie zgłoszonych przez Zamawiającego lub właścicieli nieruchomości miejsc gromadzenia odpadów w niezbędne pojemniki nastąpi w terminie zgodnym z złożoną ofertą i będzie rozliczane na podstawie odrębnych umów cywilnoprawnych.</w:t>
      </w:r>
    </w:p>
    <w:p w:rsidR="000C377B" w:rsidRPr="009C400B" w:rsidRDefault="00A90E3C" w:rsidP="009C400B">
      <w:pPr>
        <w:pStyle w:val="Akapitzlist"/>
        <w:numPr>
          <w:ilvl w:val="0"/>
          <w:numId w:val="20"/>
        </w:numPr>
        <w:autoSpaceDE w:val="0"/>
        <w:autoSpaceDN w:val="0"/>
        <w:adjustRightInd w:val="0"/>
        <w:spacing w:after="0" w:line="360" w:lineRule="auto"/>
        <w:jc w:val="both"/>
        <w:rPr>
          <w:rFonts w:ascii="Times New Roman" w:hAnsi="Times New Roman"/>
          <w:sz w:val="24"/>
          <w:szCs w:val="24"/>
        </w:rPr>
      </w:pPr>
      <w:r w:rsidRPr="009C400B">
        <w:rPr>
          <w:rFonts w:ascii="Times New Roman" w:hAnsi="Times New Roman"/>
          <w:color w:val="000000"/>
          <w:kern w:val="1"/>
          <w:sz w:val="24"/>
          <w:szCs w:val="24"/>
          <w:lang w:eastAsia="ar-SA"/>
        </w:rPr>
        <w:t xml:space="preserve">W trakcie wykonywania umowy wyposażenie zgłoszonych przez Zamawiającego lub właścicieli nieruchomości miejsc gromadzenia odpadów w niezbędne worki do segregacji nastąpi w ciągu 3 dni roboczych od zgłoszenia. </w:t>
      </w:r>
    </w:p>
    <w:p w:rsidR="009C400B" w:rsidRPr="009C400B" w:rsidRDefault="00B1436B" w:rsidP="009C400B">
      <w:pPr>
        <w:pStyle w:val="Akapitzlist"/>
        <w:numPr>
          <w:ilvl w:val="0"/>
          <w:numId w:val="20"/>
        </w:numPr>
        <w:autoSpaceDE w:val="0"/>
        <w:autoSpaceDN w:val="0"/>
        <w:adjustRightInd w:val="0"/>
        <w:spacing w:after="0" w:line="360" w:lineRule="auto"/>
        <w:jc w:val="both"/>
        <w:rPr>
          <w:rFonts w:ascii="Times New Roman" w:hAnsi="Times New Roman"/>
          <w:sz w:val="24"/>
          <w:szCs w:val="24"/>
        </w:rPr>
      </w:pPr>
      <w:r w:rsidRPr="009C400B">
        <w:rPr>
          <w:rFonts w:ascii="Times New Roman" w:hAnsi="Times New Roman"/>
          <w:sz w:val="24"/>
          <w:szCs w:val="24"/>
        </w:rPr>
        <w:t xml:space="preserve">Wykonawca zobowiązany jest na każdorazowe żądanie Zamawiającego udostępnić we wskazanym zakresie informacje z systemów GPS dotyczących wszystkich przejazdów pojazdów transportujących odpady w zakresie: tras przejazdu każdego z pojazdów, miejsc zatrzymania pojazdów, a także momentów odbioru odpadów z posesji </w:t>
      </w:r>
      <w:r w:rsidR="009C400B">
        <w:rPr>
          <w:rFonts w:ascii="Times New Roman" w:hAnsi="Times New Roman"/>
          <w:sz w:val="24"/>
          <w:szCs w:val="24"/>
        </w:rPr>
        <w:br/>
      </w:r>
      <w:r w:rsidRPr="009C400B">
        <w:rPr>
          <w:rFonts w:ascii="Times New Roman" w:hAnsi="Times New Roman"/>
          <w:sz w:val="24"/>
          <w:szCs w:val="24"/>
        </w:rPr>
        <w:t>i wyładunku odpadów. Powyższa procedura dotyczy także pojazdów dostarczających worki na odpady w celu konieczności potwierdzenia ich dostarczenia w sytuacjach spornych. Powyższe dane Wykonawca zobowiązany jest przechowywać przez cały okres obowiązywania umowy do momentu rozliczenia za o</w:t>
      </w:r>
      <w:r w:rsidR="009C400B" w:rsidRPr="009C400B">
        <w:rPr>
          <w:rFonts w:ascii="Times New Roman" w:hAnsi="Times New Roman"/>
          <w:sz w:val="24"/>
          <w:szCs w:val="24"/>
        </w:rPr>
        <w:t>statni okres objęty zamówieniem.</w:t>
      </w:r>
    </w:p>
    <w:p w:rsidR="008A4525" w:rsidRPr="009C400B" w:rsidRDefault="008A4525" w:rsidP="009C400B">
      <w:pPr>
        <w:pStyle w:val="Akapitzlist"/>
        <w:numPr>
          <w:ilvl w:val="0"/>
          <w:numId w:val="20"/>
        </w:numPr>
        <w:autoSpaceDE w:val="0"/>
        <w:autoSpaceDN w:val="0"/>
        <w:adjustRightInd w:val="0"/>
        <w:spacing w:after="0" w:line="360" w:lineRule="auto"/>
        <w:jc w:val="both"/>
        <w:rPr>
          <w:rFonts w:ascii="Times New Roman" w:hAnsi="Times New Roman"/>
          <w:sz w:val="24"/>
          <w:szCs w:val="24"/>
        </w:rPr>
      </w:pPr>
      <w:r w:rsidRPr="009C400B">
        <w:rPr>
          <w:rFonts w:ascii="Times New Roman" w:hAnsi="Times New Roman"/>
          <w:sz w:val="24"/>
          <w:szCs w:val="24"/>
        </w:rPr>
        <w:t>W trakcie realizacji zamówienia zamawiający uprawniony jest do wykonywania czynności kontrolnych wobec wykonawcy odnośnie spełniania przez wykonawcę lub podwykonawcę wymogów zawartych w niniejszej SIWZ wraz z załącznikami.</w:t>
      </w:r>
    </w:p>
    <w:p w:rsidR="00A90E3C" w:rsidRPr="009C400B" w:rsidRDefault="00A90E3C" w:rsidP="009C400B">
      <w:pPr>
        <w:autoSpaceDE w:val="0"/>
        <w:autoSpaceDN w:val="0"/>
        <w:adjustRightInd w:val="0"/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F61EAD" w:rsidRPr="009C400B" w:rsidRDefault="00F61EAD" w:rsidP="009C400B">
      <w:pPr>
        <w:autoSpaceDE w:val="0"/>
        <w:autoSpaceDN w:val="0"/>
        <w:adjustRightInd w:val="0"/>
        <w:spacing w:after="0" w:line="360" w:lineRule="auto"/>
        <w:jc w:val="both"/>
        <w:rPr>
          <w:rFonts w:ascii="Times New Roman" w:hAnsi="Times New Roman" w:cs="Times New Roman"/>
          <w:color w:val="000000"/>
          <w:sz w:val="24"/>
          <w:szCs w:val="24"/>
        </w:rPr>
      </w:pPr>
    </w:p>
    <w:p w:rsidR="00A90E3C" w:rsidRPr="009C400B" w:rsidRDefault="00A90E3C" w:rsidP="009C400B">
      <w:pPr>
        <w:tabs>
          <w:tab w:val="left" w:pos="6108"/>
        </w:tabs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</w:p>
    <w:sectPr w:rsidR="00A90E3C" w:rsidRPr="009C400B" w:rsidSect="00551B7E">
      <w:headerReference w:type="default" r:id="rId9"/>
      <w:footerReference w:type="default" r:id="rId10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ED6F31" w:rsidRDefault="00ED6F31" w:rsidP="00A90E3C">
      <w:pPr>
        <w:spacing w:after="0" w:line="240" w:lineRule="auto"/>
      </w:pPr>
      <w:r>
        <w:separator/>
      </w:r>
    </w:p>
  </w:endnote>
  <w:endnote w:type="continuationSeparator" w:id="0">
    <w:p w:rsidR="00ED6F31" w:rsidRDefault="00ED6F31" w:rsidP="00A90E3C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Liberation Serif">
    <w:altName w:val="Times New Roman"/>
    <w:charset w:val="EE"/>
    <w:family w:val="roman"/>
    <w:pitch w:val="variable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953743515"/>
      <w:docPartObj>
        <w:docPartGallery w:val="Page Numbers (Bottom of Page)"/>
        <w:docPartUnique/>
      </w:docPartObj>
    </w:sdtPr>
    <w:sdtEndPr/>
    <w:sdtContent>
      <w:sdt>
        <w:sdtPr>
          <w:id w:val="1728636285"/>
          <w:docPartObj>
            <w:docPartGallery w:val="Page Numbers (Top of Page)"/>
            <w:docPartUnique/>
          </w:docPartObj>
        </w:sdtPr>
        <w:sdtEndPr/>
        <w:sdtContent>
          <w:p w:rsidR="009C400B" w:rsidRDefault="009C400B">
            <w:pPr>
              <w:pStyle w:val="Stopka"/>
              <w:jc w:val="center"/>
            </w:pPr>
            <w:r>
              <w:t xml:space="preserve">Strona </w:t>
            </w:r>
            <w:r>
              <w:rPr>
                <w:b/>
                <w:bCs/>
                <w:sz w:val="24"/>
                <w:szCs w:val="24"/>
              </w:rPr>
              <w:fldChar w:fldCharType="begin"/>
            </w:r>
            <w:r>
              <w:rPr>
                <w:b/>
                <w:bCs/>
              </w:rPr>
              <w:instrText>PAGE</w:instrText>
            </w:r>
            <w:r>
              <w:rPr>
                <w:b/>
                <w:bCs/>
                <w:sz w:val="24"/>
                <w:szCs w:val="24"/>
              </w:rPr>
              <w:fldChar w:fldCharType="separate"/>
            </w:r>
            <w:r w:rsidR="00BD0568">
              <w:rPr>
                <w:b/>
                <w:bCs/>
                <w:noProof/>
              </w:rPr>
              <w:t>1</w:t>
            </w:r>
            <w:r>
              <w:rPr>
                <w:b/>
                <w:bCs/>
                <w:sz w:val="24"/>
                <w:szCs w:val="24"/>
              </w:rPr>
              <w:fldChar w:fldCharType="end"/>
            </w:r>
            <w:r>
              <w:t xml:space="preserve"> z </w:t>
            </w:r>
            <w:r>
              <w:rPr>
                <w:b/>
                <w:bCs/>
                <w:sz w:val="24"/>
                <w:szCs w:val="24"/>
              </w:rPr>
              <w:fldChar w:fldCharType="begin"/>
            </w:r>
            <w:r>
              <w:rPr>
                <w:b/>
                <w:bCs/>
              </w:rPr>
              <w:instrText>NUMPAGES</w:instrText>
            </w:r>
            <w:r>
              <w:rPr>
                <w:b/>
                <w:bCs/>
                <w:sz w:val="24"/>
                <w:szCs w:val="24"/>
              </w:rPr>
              <w:fldChar w:fldCharType="separate"/>
            </w:r>
            <w:r w:rsidR="00BD0568">
              <w:rPr>
                <w:b/>
                <w:bCs/>
                <w:noProof/>
              </w:rPr>
              <w:t>10</w:t>
            </w:r>
            <w:r>
              <w:rPr>
                <w:b/>
                <w:bCs/>
                <w:sz w:val="24"/>
                <w:szCs w:val="24"/>
              </w:rPr>
              <w:fldChar w:fldCharType="end"/>
            </w:r>
          </w:p>
        </w:sdtContent>
      </w:sdt>
    </w:sdtContent>
  </w:sdt>
  <w:p w:rsidR="009C400B" w:rsidRDefault="009C400B">
    <w:pPr>
      <w:pStyle w:val="Stopk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ED6F31" w:rsidRDefault="00ED6F31" w:rsidP="00A90E3C">
      <w:pPr>
        <w:spacing w:after="0" w:line="240" w:lineRule="auto"/>
      </w:pPr>
      <w:r>
        <w:separator/>
      </w:r>
    </w:p>
  </w:footnote>
  <w:footnote w:type="continuationSeparator" w:id="0">
    <w:p w:rsidR="00ED6F31" w:rsidRDefault="00ED6F31" w:rsidP="00A90E3C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2C4D6B" w:rsidRPr="00284D75" w:rsidRDefault="002C4D6B" w:rsidP="002C4D6B">
    <w:pPr>
      <w:pStyle w:val="Nagwek"/>
      <w:jc w:val="center"/>
      <w:rPr>
        <w:rFonts w:cstheme="minorHAnsi"/>
        <w:b/>
        <w:color w:val="808080" w:themeColor="background1" w:themeShade="80"/>
        <w:sz w:val="16"/>
      </w:rPr>
    </w:pPr>
    <w:r w:rsidRPr="00284D75">
      <w:rPr>
        <w:rFonts w:cstheme="minorHAnsi"/>
        <w:b/>
        <w:color w:val="808080" w:themeColor="background1" w:themeShade="80"/>
        <w:sz w:val="16"/>
      </w:rPr>
      <w:t>FUK.271.52.2020</w:t>
    </w:r>
  </w:p>
  <w:p w:rsidR="002C4D6B" w:rsidRPr="00284D75" w:rsidRDefault="002C4D6B" w:rsidP="002C4D6B">
    <w:pPr>
      <w:pStyle w:val="Nagwek"/>
      <w:jc w:val="center"/>
      <w:rPr>
        <w:rFonts w:cstheme="minorHAnsi"/>
        <w:b/>
        <w:color w:val="808080" w:themeColor="background1" w:themeShade="80"/>
        <w:sz w:val="16"/>
      </w:rPr>
    </w:pPr>
    <w:r w:rsidRPr="00284D75">
      <w:rPr>
        <w:rFonts w:cstheme="minorHAnsi"/>
        <w:b/>
        <w:color w:val="808080" w:themeColor="background1" w:themeShade="80"/>
        <w:sz w:val="16"/>
      </w:rPr>
      <w:t xml:space="preserve">Specyfikacja Istotnych Warunków Zamówienia zadania pn. </w:t>
    </w:r>
  </w:p>
  <w:p w:rsidR="00A90E3C" w:rsidRPr="002C4D6B" w:rsidRDefault="002C4D6B" w:rsidP="002C4D6B">
    <w:pPr>
      <w:pStyle w:val="Nagwek"/>
      <w:jc w:val="center"/>
      <w:rPr>
        <w:rFonts w:cstheme="minorHAnsi"/>
        <w:b/>
        <w:color w:val="808080" w:themeColor="background1" w:themeShade="80"/>
        <w:sz w:val="20"/>
      </w:rPr>
    </w:pPr>
    <w:r w:rsidRPr="00284D75">
      <w:rPr>
        <w:rFonts w:cstheme="minorHAnsi"/>
        <w:b/>
        <w:color w:val="808080" w:themeColor="background1" w:themeShade="80"/>
        <w:sz w:val="16"/>
      </w:rPr>
      <w:t>"Odbiór i transport odpadów komunalnych z nieruchomości zamieszkałych położonych na terenie Gminy Czarnia w 2021 r.”</w:t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E171A22"/>
    <w:multiLevelType w:val="hybridMultilevel"/>
    <w:tmpl w:val="CCB004F6"/>
    <w:lvl w:ilvl="0" w:tplc="5B10D5C6">
      <w:start w:val="4"/>
      <w:numFmt w:val="decimal"/>
      <w:lvlText w:val="%1)"/>
      <w:lvlJc w:val="left"/>
      <w:pPr>
        <w:ind w:left="36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">
    <w:nsid w:val="1E9F6F29"/>
    <w:multiLevelType w:val="hybridMultilevel"/>
    <w:tmpl w:val="8430A0D2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23B80AB4"/>
    <w:multiLevelType w:val="hybridMultilevel"/>
    <w:tmpl w:val="549EA13E"/>
    <w:lvl w:ilvl="0" w:tplc="2C54D920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240B01F7"/>
    <w:multiLevelType w:val="multilevel"/>
    <w:tmpl w:val="0CE632E8"/>
    <w:lvl w:ilvl="0">
      <w:start w:val="1"/>
      <w:numFmt w:val="decimal"/>
      <w:lvlText w:val="%1."/>
      <w:lvlJc w:val="left"/>
      <w:pPr>
        <w:ind w:left="480" w:hanging="480"/>
      </w:pPr>
      <w:rPr>
        <w:rFonts w:ascii="Calibri" w:hAnsi="Calibri" w:hint="default"/>
        <w:sz w:val="23"/>
      </w:rPr>
    </w:lvl>
    <w:lvl w:ilvl="1">
      <w:start w:val="1"/>
      <w:numFmt w:val="decimal"/>
      <w:lvlText w:val="%1.%2."/>
      <w:lvlJc w:val="left"/>
      <w:pPr>
        <w:ind w:left="840" w:hanging="480"/>
      </w:pPr>
      <w:rPr>
        <w:rFonts w:ascii="Calibri" w:hAnsi="Calibri" w:hint="default"/>
        <w:sz w:val="23"/>
      </w:rPr>
    </w:lvl>
    <w:lvl w:ilvl="2">
      <w:start w:val="1"/>
      <w:numFmt w:val="decimal"/>
      <w:lvlText w:val="%1.%2.%3."/>
      <w:lvlJc w:val="left"/>
      <w:pPr>
        <w:ind w:left="1440" w:hanging="720"/>
      </w:pPr>
      <w:rPr>
        <w:rFonts w:ascii="Calibri" w:hAnsi="Calibri" w:hint="default"/>
        <w:sz w:val="23"/>
      </w:rPr>
    </w:lvl>
    <w:lvl w:ilvl="3">
      <w:start w:val="1"/>
      <w:numFmt w:val="decimal"/>
      <w:lvlText w:val="%1.%2.%3.%4."/>
      <w:lvlJc w:val="left"/>
      <w:pPr>
        <w:ind w:left="1800" w:hanging="720"/>
      </w:pPr>
      <w:rPr>
        <w:rFonts w:ascii="Calibri" w:hAnsi="Calibri" w:hint="default"/>
        <w:sz w:val="23"/>
      </w:rPr>
    </w:lvl>
    <w:lvl w:ilvl="4">
      <w:start w:val="1"/>
      <w:numFmt w:val="decimal"/>
      <w:lvlText w:val="%1.%2.%3.%4.%5."/>
      <w:lvlJc w:val="left"/>
      <w:pPr>
        <w:ind w:left="2520" w:hanging="1080"/>
      </w:pPr>
      <w:rPr>
        <w:rFonts w:ascii="Calibri" w:hAnsi="Calibri" w:hint="default"/>
        <w:sz w:val="23"/>
      </w:rPr>
    </w:lvl>
    <w:lvl w:ilvl="5">
      <w:start w:val="1"/>
      <w:numFmt w:val="decimal"/>
      <w:lvlText w:val="%1.%2.%3.%4.%5.%6."/>
      <w:lvlJc w:val="left"/>
      <w:pPr>
        <w:ind w:left="2880" w:hanging="1080"/>
      </w:pPr>
      <w:rPr>
        <w:rFonts w:ascii="Calibri" w:hAnsi="Calibri" w:hint="default"/>
        <w:sz w:val="23"/>
      </w:rPr>
    </w:lvl>
    <w:lvl w:ilvl="6">
      <w:start w:val="1"/>
      <w:numFmt w:val="decimal"/>
      <w:lvlText w:val="%1.%2.%3.%4.%5.%6.%7."/>
      <w:lvlJc w:val="left"/>
      <w:pPr>
        <w:ind w:left="3600" w:hanging="1440"/>
      </w:pPr>
      <w:rPr>
        <w:rFonts w:ascii="Calibri" w:hAnsi="Calibri" w:hint="default"/>
        <w:sz w:val="23"/>
      </w:rPr>
    </w:lvl>
    <w:lvl w:ilvl="7">
      <w:start w:val="1"/>
      <w:numFmt w:val="decimal"/>
      <w:lvlText w:val="%1.%2.%3.%4.%5.%6.%7.%8."/>
      <w:lvlJc w:val="left"/>
      <w:pPr>
        <w:ind w:left="3960" w:hanging="1440"/>
      </w:pPr>
      <w:rPr>
        <w:rFonts w:ascii="Calibri" w:hAnsi="Calibri" w:hint="default"/>
        <w:sz w:val="23"/>
      </w:rPr>
    </w:lvl>
    <w:lvl w:ilvl="8">
      <w:start w:val="1"/>
      <w:numFmt w:val="decimal"/>
      <w:lvlText w:val="%1.%2.%3.%4.%5.%6.%7.%8.%9."/>
      <w:lvlJc w:val="left"/>
      <w:pPr>
        <w:ind w:left="4680" w:hanging="1800"/>
      </w:pPr>
      <w:rPr>
        <w:rFonts w:ascii="Calibri" w:hAnsi="Calibri" w:hint="default"/>
        <w:sz w:val="23"/>
      </w:rPr>
    </w:lvl>
  </w:abstractNum>
  <w:abstractNum w:abstractNumId="4">
    <w:nsid w:val="2D75148D"/>
    <w:multiLevelType w:val="hybridMultilevel"/>
    <w:tmpl w:val="DCA2BC9E"/>
    <w:lvl w:ilvl="0" w:tplc="6D7CBD26">
      <w:start w:val="1"/>
      <w:numFmt w:val="lowerLetter"/>
      <w:lvlText w:val="%1)"/>
      <w:lvlJc w:val="left"/>
      <w:pPr>
        <w:ind w:left="720" w:hanging="360"/>
      </w:pPr>
      <w:rPr>
        <w:rFonts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34D9336D"/>
    <w:multiLevelType w:val="hybridMultilevel"/>
    <w:tmpl w:val="A4B8CCD6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>
    <w:nsid w:val="3B184BD3"/>
    <w:multiLevelType w:val="hybridMultilevel"/>
    <w:tmpl w:val="E9BC5848"/>
    <w:lvl w:ilvl="0" w:tplc="141E1EE8">
      <w:start w:val="2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3C1523F5"/>
    <w:multiLevelType w:val="hybridMultilevel"/>
    <w:tmpl w:val="32566478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>
    <w:nsid w:val="40640B17"/>
    <w:multiLevelType w:val="hybridMultilevel"/>
    <w:tmpl w:val="AC06D1F0"/>
    <w:lvl w:ilvl="0" w:tplc="74F44BFA">
      <w:start w:val="1"/>
      <w:numFmt w:val="bullet"/>
      <w:lvlText w:val=""/>
      <w:lvlJc w:val="left"/>
      <w:pPr>
        <w:tabs>
          <w:tab w:val="num" w:pos="57"/>
        </w:tabs>
        <w:ind w:left="227" w:hanging="227"/>
      </w:pPr>
      <w:rPr>
        <w:rFonts w:ascii="Symbol" w:hAnsi="Symbol" w:hint="default"/>
        <w:color w:val="auto"/>
      </w:rPr>
    </w:lvl>
    <w:lvl w:ilvl="1" w:tplc="0415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5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9">
    <w:nsid w:val="41087FDF"/>
    <w:multiLevelType w:val="multilevel"/>
    <w:tmpl w:val="8D045628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ind w:left="1440" w:hanging="360"/>
      </w:pPr>
    </w:lvl>
    <w:lvl w:ilvl="2" w:tentative="1">
      <w:start w:val="1"/>
      <w:numFmt w:val="lowerRoman"/>
      <w:lvlText w:val="%3."/>
      <w:lvlJc w:val="right"/>
      <w:pPr>
        <w:ind w:left="2160" w:hanging="180"/>
      </w:pPr>
    </w:lvl>
    <w:lvl w:ilvl="3" w:tentative="1">
      <w:start w:val="1"/>
      <w:numFmt w:val="decimal"/>
      <w:lvlText w:val="%4."/>
      <w:lvlJc w:val="left"/>
      <w:pPr>
        <w:ind w:left="2880" w:hanging="360"/>
      </w:pPr>
    </w:lvl>
    <w:lvl w:ilvl="4" w:tentative="1">
      <w:start w:val="1"/>
      <w:numFmt w:val="lowerLetter"/>
      <w:lvlText w:val="%5."/>
      <w:lvlJc w:val="left"/>
      <w:pPr>
        <w:ind w:left="3600" w:hanging="360"/>
      </w:pPr>
    </w:lvl>
    <w:lvl w:ilvl="5" w:tentative="1">
      <w:start w:val="1"/>
      <w:numFmt w:val="lowerRoman"/>
      <w:lvlText w:val="%6."/>
      <w:lvlJc w:val="right"/>
      <w:pPr>
        <w:ind w:left="4320" w:hanging="180"/>
      </w:pPr>
    </w:lvl>
    <w:lvl w:ilvl="6" w:tentative="1">
      <w:start w:val="1"/>
      <w:numFmt w:val="decimal"/>
      <w:lvlText w:val="%7."/>
      <w:lvlJc w:val="left"/>
      <w:pPr>
        <w:ind w:left="5040" w:hanging="360"/>
      </w:pPr>
    </w:lvl>
    <w:lvl w:ilvl="7" w:tentative="1">
      <w:start w:val="1"/>
      <w:numFmt w:val="lowerLetter"/>
      <w:lvlText w:val="%8."/>
      <w:lvlJc w:val="left"/>
      <w:pPr>
        <w:ind w:left="5760" w:hanging="360"/>
      </w:pPr>
    </w:lvl>
    <w:lvl w:ilvl="8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>
    <w:nsid w:val="4922634C"/>
    <w:multiLevelType w:val="hybridMultilevel"/>
    <w:tmpl w:val="400A112A"/>
    <w:lvl w:ilvl="0" w:tplc="74F44BFA">
      <w:start w:val="1"/>
      <w:numFmt w:val="bullet"/>
      <w:lvlText w:val=""/>
      <w:lvlJc w:val="left"/>
      <w:pPr>
        <w:tabs>
          <w:tab w:val="num" w:pos="107"/>
        </w:tabs>
        <w:ind w:left="277" w:hanging="227"/>
      </w:pPr>
      <w:rPr>
        <w:rFonts w:ascii="Symbol" w:hAnsi="Symbol" w:hint="default"/>
        <w:color w:val="auto"/>
      </w:rPr>
    </w:lvl>
    <w:lvl w:ilvl="1" w:tplc="04150003">
      <w:start w:val="1"/>
      <w:numFmt w:val="bullet"/>
      <w:lvlText w:val="o"/>
      <w:lvlJc w:val="left"/>
      <w:pPr>
        <w:tabs>
          <w:tab w:val="num" w:pos="1490"/>
        </w:tabs>
        <w:ind w:left="1490" w:hanging="360"/>
      </w:pPr>
      <w:rPr>
        <w:rFonts w:ascii="Courier New" w:hAnsi="Courier New" w:hint="default"/>
      </w:rPr>
    </w:lvl>
    <w:lvl w:ilvl="2" w:tplc="04150005" w:tentative="1">
      <w:start w:val="1"/>
      <w:numFmt w:val="bullet"/>
      <w:lvlText w:val=""/>
      <w:lvlJc w:val="left"/>
      <w:pPr>
        <w:tabs>
          <w:tab w:val="num" w:pos="2210"/>
        </w:tabs>
        <w:ind w:left="221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2930"/>
        </w:tabs>
        <w:ind w:left="293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3650"/>
        </w:tabs>
        <w:ind w:left="3650" w:hanging="360"/>
      </w:pPr>
      <w:rPr>
        <w:rFonts w:ascii="Courier New" w:hAnsi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4370"/>
        </w:tabs>
        <w:ind w:left="437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5090"/>
        </w:tabs>
        <w:ind w:left="509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5810"/>
        </w:tabs>
        <w:ind w:left="5810" w:hanging="360"/>
      </w:pPr>
      <w:rPr>
        <w:rFonts w:ascii="Courier New" w:hAnsi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6530"/>
        </w:tabs>
        <w:ind w:left="6530" w:hanging="360"/>
      </w:pPr>
      <w:rPr>
        <w:rFonts w:ascii="Wingdings" w:hAnsi="Wingdings" w:hint="default"/>
      </w:rPr>
    </w:lvl>
  </w:abstractNum>
  <w:abstractNum w:abstractNumId="11">
    <w:nsid w:val="49AA374A"/>
    <w:multiLevelType w:val="hybridMultilevel"/>
    <w:tmpl w:val="406AB2C2"/>
    <w:lvl w:ilvl="0" w:tplc="43F6AF4A">
      <w:start w:val="1"/>
      <w:numFmt w:val="decimal"/>
      <w:lvlText w:val="%1)"/>
      <w:lvlJc w:val="left"/>
      <w:pPr>
        <w:ind w:left="408" w:hanging="408"/>
      </w:pPr>
      <w:rPr>
        <w:rFonts w:hint="default"/>
        <w:b w:val="0"/>
        <w:u w:val="none"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2">
    <w:nsid w:val="4EBC580F"/>
    <w:multiLevelType w:val="hybridMultilevel"/>
    <w:tmpl w:val="1EE4888E"/>
    <w:lvl w:ilvl="0" w:tplc="04150017">
      <w:start w:val="1"/>
      <w:numFmt w:val="lowerLetter"/>
      <w:lvlText w:val="%1)"/>
      <w:lvlJc w:val="left"/>
      <w:pPr>
        <w:ind w:left="720" w:hanging="360"/>
      </w:pPr>
      <w:rPr>
        <w:rFonts w:cs="Times New Roman"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3">
    <w:nsid w:val="5971147B"/>
    <w:multiLevelType w:val="multilevel"/>
    <w:tmpl w:val="0CE632E8"/>
    <w:lvl w:ilvl="0">
      <w:start w:val="1"/>
      <w:numFmt w:val="decimal"/>
      <w:lvlText w:val="%1."/>
      <w:lvlJc w:val="left"/>
      <w:pPr>
        <w:ind w:left="480" w:hanging="480"/>
      </w:pPr>
      <w:rPr>
        <w:rFonts w:ascii="Calibri" w:hAnsi="Calibri" w:hint="default"/>
        <w:sz w:val="23"/>
      </w:rPr>
    </w:lvl>
    <w:lvl w:ilvl="1">
      <w:start w:val="1"/>
      <w:numFmt w:val="decimal"/>
      <w:lvlText w:val="%1.%2."/>
      <w:lvlJc w:val="left"/>
      <w:pPr>
        <w:ind w:left="840" w:hanging="480"/>
      </w:pPr>
      <w:rPr>
        <w:rFonts w:ascii="Calibri" w:hAnsi="Calibri" w:hint="default"/>
        <w:sz w:val="23"/>
      </w:rPr>
    </w:lvl>
    <w:lvl w:ilvl="2">
      <w:start w:val="1"/>
      <w:numFmt w:val="decimal"/>
      <w:lvlText w:val="%1.%2.%3."/>
      <w:lvlJc w:val="left"/>
      <w:pPr>
        <w:ind w:left="1440" w:hanging="720"/>
      </w:pPr>
      <w:rPr>
        <w:rFonts w:ascii="Calibri" w:hAnsi="Calibri" w:hint="default"/>
        <w:sz w:val="23"/>
      </w:rPr>
    </w:lvl>
    <w:lvl w:ilvl="3">
      <w:start w:val="1"/>
      <w:numFmt w:val="decimal"/>
      <w:lvlText w:val="%1.%2.%3.%4."/>
      <w:lvlJc w:val="left"/>
      <w:pPr>
        <w:ind w:left="1800" w:hanging="720"/>
      </w:pPr>
      <w:rPr>
        <w:rFonts w:ascii="Calibri" w:hAnsi="Calibri" w:hint="default"/>
        <w:sz w:val="23"/>
      </w:rPr>
    </w:lvl>
    <w:lvl w:ilvl="4">
      <w:start w:val="1"/>
      <w:numFmt w:val="decimal"/>
      <w:lvlText w:val="%1.%2.%3.%4.%5."/>
      <w:lvlJc w:val="left"/>
      <w:pPr>
        <w:ind w:left="2520" w:hanging="1080"/>
      </w:pPr>
      <w:rPr>
        <w:rFonts w:ascii="Calibri" w:hAnsi="Calibri" w:hint="default"/>
        <w:sz w:val="23"/>
      </w:rPr>
    </w:lvl>
    <w:lvl w:ilvl="5">
      <w:start w:val="1"/>
      <w:numFmt w:val="decimal"/>
      <w:lvlText w:val="%1.%2.%3.%4.%5.%6."/>
      <w:lvlJc w:val="left"/>
      <w:pPr>
        <w:ind w:left="2880" w:hanging="1080"/>
      </w:pPr>
      <w:rPr>
        <w:rFonts w:ascii="Calibri" w:hAnsi="Calibri" w:hint="default"/>
        <w:sz w:val="23"/>
      </w:rPr>
    </w:lvl>
    <w:lvl w:ilvl="6">
      <w:start w:val="1"/>
      <w:numFmt w:val="decimal"/>
      <w:lvlText w:val="%1.%2.%3.%4.%5.%6.%7."/>
      <w:lvlJc w:val="left"/>
      <w:pPr>
        <w:ind w:left="3600" w:hanging="1440"/>
      </w:pPr>
      <w:rPr>
        <w:rFonts w:ascii="Calibri" w:hAnsi="Calibri" w:hint="default"/>
        <w:sz w:val="23"/>
      </w:rPr>
    </w:lvl>
    <w:lvl w:ilvl="7">
      <w:start w:val="1"/>
      <w:numFmt w:val="decimal"/>
      <w:lvlText w:val="%1.%2.%3.%4.%5.%6.%7.%8."/>
      <w:lvlJc w:val="left"/>
      <w:pPr>
        <w:ind w:left="3960" w:hanging="1440"/>
      </w:pPr>
      <w:rPr>
        <w:rFonts w:ascii="Calibri" w:hAnsi="Calibri" w:hint="default"/>
        <w:sz w:val="23"/>
      </w:rPr>
    </w:lvl>
    <w:lvl w:ilvl="8">
      <w:start w:val="1"/>
      <w:numFmt w:val="decimal"/>
      <w:lvlText w:val="%1.%2.%3.%4.%5.%6.%7.%8.%9."/>
      <w:lvlJc w:val="left"/>
      <w:pPr>
        <w:ind w:left="4680" w:hanging="1800"/>
      </w:pPr>
      <w:rPr>
        <w:rFonts w:ascii="Calibri" w:hAnsi="Calibri" w:hint="default"/>
        <w:sz w:val="23"/>
      </w:rPr>
    </w:lvl>
  </w:abstractNum>
  <w:abstractNum w:abstractNumId="14">
    <w:nsid w:val="5CA73A39"/>
    <w:multiLevelType w:val="multilevel"/>
    <w:tmpl w:val="B518D3D4"/>
    <w:lvl w:ilvl="0">
      <w:start w:val="1"/>
      <w:numFmt w:val="decimal"/>
      <w:lvlText w:val="%1."/>
      <w:lvlJc w:val="left"/>
      <w:pPr>
        <w:ind w:left="360" w:hanging="360"/>
      </w:pPr>
      <w:rPr>
        <w:b w:val="0"/>
      </w:r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15">
    <w:nsid w:val="5FEA543D"/>
    <w:multiLevelType w:val="multilevel"/>
    <w:tmpl w:val="32AC3A02"/>
    <w:lvl w:ilvl="0">
      <w:start w:val="1"/>
      <w:numFmt w:val="decimal"/>
      <w:lvlText w:val="%1."/>
      <w:lvlJc w:val="left"/>
      <w:pPr>
        <w:ind w:left="360" w:hanging="360"/>
      </w:pPr>
      <w:rPr>
        <w:b w:val="0"/>
        <w:i w:val="0"/>
      </w:rPr>
    </w:lvl>
    <w:lvl w:ilvl="1">
      <w:start w:val="1"/>
      <w:numFmt w:val="decimal"/>
      <w:isLgl/>
      <w:lvlText w:val="%1.%2."/>
      <w:lvlJc w:val="left"/>
      <w:pPr>
        <w:ind w:left="720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44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80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252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288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360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396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4680" w:hanging="1800"/>
      </w:pPr>
      <w:rPr>
        <w:rFonts w:hint="default"/>
      </w:rPr>
    </w:lvl>
  </w:abstractNum>
  <w:abstractNum w:abstractNumId="16">
    <w:nsid w:val="64277E3E"/>
    <w:multiLevelType w:val="hybridMultilevel"/>
    <w:tmpl w:val="D268903E"/>
    <w:lvl w:ilvl="0" w:tplc="74F44BFA">
      <w:start w:val="1"/>
      <w:numFmt w:val="bullet"/>
      <w:lvlText w:val=""/>
      <w:lvlJc w:val="left"/>
      <w:pPr>
        <w:tabs>
          <w:tab w:val="num" w:pos="57"/>
        </w:tabs>
        <w:ind w:left="227" w:hanging="227"/>
      </w:pPr>
      <w:rPr>
        <w:rFonts w:ascii="Symbol" w:hAnsi="Symbol" w:hint="default"/>
        <w:color w:val="auto"/>
      </w:rPr>
    </w:lvl>
    <w:lvl w:ilvl="1" w:tplc="0415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5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7">
    <w:nsid w:val="6C084097"/>
    <w:multiLevelType w:val="hybridMultilevel"/>
    <w:tmpl w:val="8D045628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>
    <w:nsid w:val="718D738B"/>
    <w:multiLevelType w:val="hybridMultilevel"/>
    <w:tmpl w:val="C128AE98"/>
    <w:lvl w:ilvl="0" w:tplc="04150017">
      <w:start w:val="1"/>
      <w:numFmt w:val="lowerLetter"/>
      <w:lvlText w:val="%1)"/>
      <w:lvlJc w:val="left"/>
      <w:pPr>
        <w:ind w:left="360" w:hanging="360"/>
      </w:pPr>
      <w:rPr>
        <w:rFonts w:cs="Times New Roman" w:hint="default"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52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468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  <w:rPr>
        <w:rFonts w:cs="Times New Roman"/>
      </w:rPr>
    </w:lvl>
  </w:abstractNum>
  <w:abstractNum w:abstractNumId="19">
    <w:nsid w:val="76252919"/>
    <w:multiLevelType w:val="hybridMultilevel"/>
    <w:tmpl w:val="8E0E51DE"/>
    <w:lvl w:ilvl="0" w:tplc="B8926656">
      <w:start w:val="1"/>
      <w:numFmt w:val="lowerLetter"/>
      <w:lvlText w:val="%1)"/>
      <w:lvlJc w:val="left"/>
      <w:pPr>
        <w:ind w:left="1068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788" w:hanging="360"/>
      </w:pPr>
    </w:lvl>
    <w:lvl w:ilvl="2" w:tplc="0415001B" w:tentative="1">
      <w:start w:val="1"/>
      <w:numFmt w:val="lowerRoman"/>
      <w:lvlText w:val="%3."/>
      <w:lvlJc w:val="right"/>
      <w:pPr>
        <w:ind w:left="2508" w:hanging="180"/>
      </w:pPr>
    </w:lvl>
    <w:lvl w:ilvl="3" w:tplc="0415000F" w:tentative="1">
      <w:start w:val="1"/>
      <w:numFmt w:val="decimal"/>
      <w:lvlText w:val="%4."/>
      <w:lvlJc w:val="left"/>
      <w:pPr>
        <w:ind w:left="3228" w:hanging="360"/>
      </w:pPr>
    </w:lvl>
    <w:lvl w:ilvl="4" w:tplc="04150019" w:tentative="1">
      <w:start w:val="1"/>
      <w:numFmt w:val="lowerLetter"/>
      <w:lvlText w:val="%5."/>
      <w:lvlJc w:val="left"/>
      <w:pPr>
        <w:ind w:left="3948" w:hanging="360"/>
      </w:pPr>
    </w:lvl>
    <w:lvl w:ilvl="5" w:tplc="0415001B" w:tentative="1">
      <w:start w:val="1"/>
      <w:numFmt w:val="lowerRoman"/>
      <w:lvlText w:val="%6."/>
      <w:lvlJc w:val="right"/>
      <w:pPr>
        <w:ind w:left="4668" w:hanging="180"/>
      </w:pPr>
    </w:lvl>
    <w:lvl w:ilvl="6" w:tplc="0415000F" w:tentative="1">
      <w:start w:val="1"/>
      <w:numFmt w:val="decimal"/>
      <w:lvlText w:val="%7."/>
      <w:lvlJc w:val="left"/>
      <w:pPr>
        <w:ind w:left="5388" w:hanging="360"/>
      </w:pPr>
    </w:lvl>
    <w:lvl w:ilvl="7" w:tplc="04150019" w:tentative="1">
      <w:start w:val="1"/>
      <w:numFmt w:val="lowerLetter"/>
      <w:lvlText w:val="%8."/>
      <w:lvlJc w:val="left"/>
      <w:pPr>
        <w:ind w:left="6108" w:hanging="360"/>
      </w:pPr>
    </w:lvl>
    <w:lvl w:ilvl="8" w:tplc="0415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20">
    <w:nsid w:val="77721410"/>
    <w:multiLevelType w:val="multilevel"/>
    <w:tmpl w:val="7688BA0C"/>
    <w:lvl w:ilvl="0">
      <w:start w:val="1"/>
      <w:numFmt w:val="decimal"/>
      <w:lvlText w:val="%1."/>
      <w:lvlJc w:val="left"/>
      <w:pPr>
        <w:ind w:left="504" w:hanging="504"/>
      </w:pPr>
      <w:rPr>
        <w:rFonts w:hint="default"/>
        <w:b w:val="0"/>
      </w:rPr>
    </w:lvl>
    <w:lvl w:ilvl="1">
      <w:start w:val="2"/>
      <w:numFmt w:val="decimal"/>
      <w:lvlText w:val="%1.%2."/>
      <w:lvlJc w:val="left"/>
      <w:pPr>
        <w:ind w:left="1077" w:hanging="504"/>
      </w:pPr>
      <w:rPr>
        <w:rFonts w:hint="default"/>
      </w:rPr>
    </w:lvl>
    <w:lvl w:ilvl="2">
      <w:start w:val="3"/>
      <w:numFmt w:val="decimal"/>
      <w:lvlText w:val="%1.%2.%3."/>
      <w:lvlJc w:val="left"/>
      <w:pPr>
        <w:ind w:left="1866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2439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3372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3945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4878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5451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6384" w:hanging="1800"/>
      </w:pPr>
      <w:rPr>
        <w:rFonts w:hint="default"/>
      </w:rPr>
    </w:lvl>
  </w:abstractNum>
  <w:num w:numId="1">
    <w:abstractNumId w:val="18"/>
  </w:num>
  <w:num w:numId="2">
    <w:abstractNumId w:val="12"/>
  </w:num>
  <w:num w:numId="3">
    <w:abstractNumId w:val="8"/>
  </w:num>
  <w:num w:numId="4">
    <w:abstractNumId w:val="10"/>
  </w:num>
  <w:num w:numId="5">
    <w:abstractNumId w:val="16"/>
  </w:num>
  <w:num w:numId="6">
    <w:abstractNumId w:val="17"/>
  </w:num>
  <w:num w:numId="7">
    <w:abstractNumId w:val="11"/>
  </w:num>
  <w:num w:numId="8">
    <w:abstractNumId w:val="15"/>
  </w:num>
  <w:num w:numId="9">
    <w:abstractNumId w:val="3"/>
  </w:num>
  <w:num w:numId="10">
    <w:abstractNumId w:val="13"/>
  </w:num>
  <w:num w:numId="11">
    <w:abstractNumId w:val="0"/>
  </w:num>
  <w:num w:numId="12">
    <w:abstractNumId w:val="9"/>
  </w:num>
  <w:num w:numId="13">
    <w:abstractNumId w:val="19"/>
  </w:num>
  <w:num w:numId="14">
    <w:abstractNumId w:val="14"/>
  </w:num>
  <w:num w:numId="15">
    <w:abstractNumId w:val="20"/>
  </w:num>
  <w:num w:numId="16">
    <w:abstractNumId w:val="2"/>
  </w:num>
  <w:num w:numId="17">
    <w:abstractNumId w:val="4"/>
  </w:num>
  <w:num w:numId="18">
    <w:abstractNumId w:val="5"/>
  </w:num>
  <w:num w:numId="19">
    <w:abstractNumId w:val="1"/>
  </w:num>
  <w:num w:numId="20">
    <w:abstractNumId w:val="6"/>
  </w:num>
  <w:num w:numId="21">
    <w:abstractNumId w:val="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90E3C"/>
    <w:rsid w:val="000B6EC1"/>
    <w:rsid w:val="000C377B"/>
    <w:rsid w:val="00120817"/>
    <w:rsid w:val="00130972"/>
    <w:rsid w:val="00151B38"/>
    <w:rsid w:val="0017683F"/>
    <w:rsid w:val="002B538A"/>
    <w:rsid w:val="002C4D6B"/>
    <w:rsid w:val="002F5872"/>
    <w:rsid w:val="00311DCF"/>
    <w:rsid w:val="00371E6E"/>
    <w:rsid w:val="003D1A01"/>
    <w:rsid w:val="004A5563"/>
    <w:rsid w:val="004C6460"/>
    <w:rsid w:val="00551B7E"/>
    <w:rsid w:val="005B64A3"/>
    <w:rsid w:val="005D18C5"/>
    <w:rsid w:val="005E2DE5"/>
    <w:rsid w:val="00611B67"/>
    <w:rsid w:val="00613806"/>
    <w:rsid w:val="00620AFF"/>
    <w:rsid w:val="00664797"/>
    <w:rsid w:val="00680620"/>
    <w:rsid w:val="00682E73"/>
    <w:rsid w:val="00715471"/>
    <w:rsid w:val="00784125"/>
    <w:rsid w:val="007F6F98"/>
    <w:rsid w:val="00814803"/>
    <w:rsid w:val="008A4525"/>
    <w:rsid w:val="008A5C66"/>
    <w:rsid w:val="00900396"/>
    <w:rsid w:val="009539C4"/>
    <w:rsid w:val="0099246F"/>
    <w:rsid w:val="009C400B"/>
    <w:rsid w:val="009D6A60"/>
    <w:rsid w:val="00A63DAD"/>
    <w:rsid w:val="00A66937"/>
    <w:rsid w:val="00A87799"/>
    <w:rsid w:val="00A90E3C"/>
    <w:rsid w:val="00AB1B4C"/>
    <w:rsid w:val="00AC78B0"/>
    <w:rsid w:val="00AE7ACE"/>
    <w:rsid w:val="00B01E69"/>
    <w:rsid w:val="00B1436B"/>
    <w:rsid w:val="00BD0568"/>
    <w:rsid w:val="00BD57E1"/>
    <w:rsid w:val="00BE51C1"/>
    <w:rsid w:val="00BF5943"/>
    <w:rsid w:val="00C21ACA"/>
    <w:rsid w:val="00CE1681"/>
    <w:rsid w:val="00CE421F"/>
    <w:rsid w:val="00D54F4C"/>
    <w:rsid w:val="00E25935"/>
    <w:rsid w:val="00ED6F31"/>
    <w:rsid w:val="00F61EAD"/>
    <w:rsid w:val="00FD496D"/>
    <w:rsid w:val="00FF084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martTagType w:namespaceuri="urn:schemas-microsoft-com:office:smarttags" w:name="metricconverter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pl-PL" w:eastAsia="pl-PL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customStyle="1" w:styleId="Default">
    <w:name w:val="Default"/>
    <w:rsid w:val="00A90E3C"/>
    <w:pPr>
      <w:autoSpaceDE w:val="0"/>
      <w:autoSpaceDN w:val="0"/>
      <w:adjustRightInd w:val="0"/>
      <w:spacing w:after="0" w:line="240" w:lineRule="auto"/>
    </w:pPr>
    <w:rPr>
      <w:rFonts w:ascii="Calibri" w:hAnsi="Calibri" w:cs="Calibri"/>
      <w:color w:val="000000"/>
      <w:sz w:val="24"/>
      <w:szCs w:val="24"/>
    </w:rPr>
  </w:style>
  <w:style w:type="paragraph" w:styleId="Akapitzlist">
    <w:name w:val="List Paragraph"/>
    <w:basedOn w:val="Normalny"/>
    <w:link w:val="AkapitzlistZnak"/>
    <w:uiPriority w:val="34"/>
    <w:qFormat/>
    <w:rsid w:val="00A90E3C"/>
    <w:pPr>
      <w:ind w:left="720"/>
      <w:contextualSpacing/>
    </w:pPr>
    <w:rPr>
      <w:rFonts w:ascii="Calibri" w:eastAsia="Calibri" w:hAnsi="Calibri" w:cs="Times New Roman"/>
    </w:rPr>
  </w:style>
  <w:style w:type="paragraph" w:styleId="Nagwek">
    <w:name w:val="header"/>
    <w:basedOn w:val="Normalny"/>
    <w:link w:val="NagwekZnak"/>
    <w:uiPriority w:val="99"/>
    <w:unhideWhenUsed/>
    <w:rsid w:val="00A90E3C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A90E3C"/>
  </w:style>
  <w:style w:type="paragraph" w:styleId="Stopka">
    <w:name w:val="footer"/>
    <w:basedOn w:val="Normalny"/>
    <w:link w:val="StopkaZnak"/>
    <w:uiPriority w:val="99"/>
    <w:unhideWhenUsed/>
    <w:rsid w:val="00A90E3C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A90E3C"/>
  </w:style>
  <w:style w:type="character" w:customStyle="1" w:styleId="AkapitzlistZnak">
    <w:name w:val="Akapit z listą Znak"/>
    <w:link w:val="Akapitzlist"/>
    <w:uiPriority w:val="34"/>
    <w:qFormat/>
    <w:locked/>
    <w:rsid w:val="00A90E3C"/>
    <w:rPr>
      <w:rFonts w:ascii="Calibri" w:eastAsia="Calibri" w:hAnsi="Calibri" w:cs="Times New Roman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120817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120817"/>
    <w:rPr>
      <w:rFonts w:ascii="Segoe UI" w:hAnsi="Segoe UI" w:cs="Segoe UI"/>
      <w:sz w:val="18"/>
      <w:szCs w:val="18"/>
    </w:rPr>
  </w:style>
  <w:style w:type="table" w:styleId="Tabela-Siatka">
    <w:name w:val="Table Grid"/>
    <w:basedOn w:val="Standardowy"/>
    <w:uiPriority w:val="59"/>
    <w:rsid w:val="00F61EAD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Zawartotabeli">
    <w:name w:val="Zawartość tabeli"/>
    <w:basedOn w:val="Normalny"/>
    <w:rsid w:val="003D1A01"/>
    <w:pPr>
      <w:suppressLineNumbers/>
      <w:suppressAutoHyphens/>
      <w:autoSpaceDN w:val="0"/>
      <w:spacing w:after="0" w:line="240" w:lineRule="auto"/>
    </w:pPr>
    <w:rPr>
      <w:rFonts w:ascii="Liberation Serif" w:eastAsia="SimSun" w:hAnsi="Liberation Serif" w:cs="Arial"/>
      <w:kern w:val="3"/>
      <w:sz w:val="24"/>
      <w:szCs w:val="24"/>
      <w:lang w:eastAsia="zh-CN" w:bidi="hi-IN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pl-PL" w:eastAsia="pl-PL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customStyle="1" w:styleId="Default">
    <w:name w:val="Default"/>
    <w:rsid w:val="00A90E3C"/>
    <w:pPr>
      <w:autoSpaceDE w:val="0"/>
      <w:autoSpaceDN w:val="0"/>
      <w:adjustRightInd w:val="0"/>
      <w:spacing w:after="0" w:line="240" w:lineRule="auto"/>
    </w:pPr>
    <w:rPr>
      <w:rFonts w:ascii="Calibri" w:hAnsi="Calibri" w:cs="Calibri"/>
      <w:color w:val="000000"/>
      <w:sz w:val="24"/>
      <w:szCs w:val="24"/>
    </w:rPr>
  </w:style>
  <w:style w:type="paragraph" w:styleId="Akapitzlist">
    <w:name w:val="List Paragraph"/>
    <w:basedOn w:val="Normalny"/>
    <w:link w:val="AkapitzlistZnak"/>
    <w:uiPriority w:val="34"/>
    <w:qFormat/>
    <w:rsid w:val="00A90E3C"/>
    <w:pPr>
      <w:ind w:left="720"/>
      <w:contextualSpacing/>
    </w:pPr>
    <w:rPr>
      <w:rFonts w:ascii="Calibri" w:eastAsia="Calibri" w:hAnsi="Calibri" w:cs="Times New Roman"/>
    </w:rPr>
  </w:style>
  <w:style w:type="paragraph" w:styleId="Nagwek">
    <w:name w:val="header"/>
    <w:basedOn w:val="Normalny"/>
    <w:link w:val="NagwekZnak"/>
    <w:uiPriority w:val="99"/>
    <w:unhideWhenUsed/>
    <w:rsid w:val="00A90E3C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A90E3C"/>
  </w:style>
  <w:style w:type="paragraph" w:styleId="Stopka">
    <w:name w:val="footer"/>
    <w:basedOn w:val="Normalny"/>
    <w:link w:val="StopkaZnak"/>
    <w:uiPriority w:val="99"/>
    <w:unhideWhenUsed/>
    <w:rsid w:val="00A90E3C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A90E3C"/>
  </w:style>
  <w:style w:type="character" w:customStyle="1" w:styleId="AkapitzlistZnak">
    <w:name w:val="Akapit z listą Znak"/>
    <w:link w:val="Akapitzlist"/>
    <w:uiPriority w:val="34"/>
    <w:qFormat/>
    <w:locked/>
    <w:rsid w:val="00A90E3C"/>
    <w:rPr>
      <w:rFonts w:ascii="Calibri" w:eastAsia="Calibri" w:hAnsi="Calibri" w:cs="Times New Roman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120817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120817"/>
    <w:rPr>
      <w:rFonts w:ascii="Segoe UI" w:hAnsi="Segoe UI" w:cs="Segoe UI"/>
      <w:sz w:val="18"/>
      <w:szCs w:val="18"/>
    </w:rPr>
  </w:style>
  <w:style w:type="table" w:styleId="Tabela-Siatka">
    <w:name w:val="Table Grid"/>
    <w:basedOn w:val="Standardowy"/>
    <w:uiPriority w:val="59"/>
    <w:rsid w:val="00F61EAD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Zawartotabeli">
    <w:name w:val="Zawartość tabeli"/>
    <w:basedOn w:val="Normalny"/>
    <w:rsid w:val="003D1A01"/>
    <w:pPr>
      <w:suppressLineNumbers/>
      <w:suppressAutoHyphens/>
      <w:autoSpaceDN w:val="0"/>
      <w:spacing w:after="0" w:line="240" w:lineRule="auto"/>
    </w:pPr>
    <w:rPr>
      <w:rFonts w:ascii="Liberation Serif" w:eastAsia="SimSun" w:hAnsi="Liberation Serif" w:cs="Arial"/>
      <w:kern w:val="3"/>
      <w:sz w:val="24"/>
      <w:szCs w:val="24"/>
      <w:lang w:eastAsia="zh-CN" w:bidi="hi-I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ntTable" Target="fontTable.xml"/><Relationship Id="rId5" Type="http://schemas.openxmlformats.org/officeDocument/2006/relationships/settings" Target="settings.xml"/><Relationship Id="rId10" Type="http://schemas.openxmlformats.org/officeDocument/2006/relationships/footer" Target="footer1.xml"/><Relationship Id="rId4" Type="http://schemas.microsoft.com/office/2007/relationships/stylesWithEffects" Target="stylesWithEffects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84B9A8A7-A07B-434E-8BD8-3532898B084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130</TotalTime>
  <Pages>1</Pages>
  <Words>2571</Words>
  <Characters>15428</Characters>
  <Application>Microsoft Office Word</Application>
  <DocSecurity>0</DocSecurity>
  <Lines>128</Lines>
  <Paragraphs>35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17964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Joanna</dc:creator>
  <cp:lastModifiedBy>Stanisław</cp:lastModifiedBy>
  <cp:revision>5</cp:revision>
  <cp:lastPrinted>2020-10-06T08:32:00Z</cp:lastPrinted>
  <dcterms:created xsi:type="dcterms:W3CDTF">2019-12-11T07:14:00Z</dcterms:created>
  <dcterms:modified xsi:type="dcterms:W3CDTF">2020-10-06T08:34:00Z</dcterms:modified>
</cp:coreProperties>
</file>